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1A7" w:rsidRPr="000511A7" w:rsidRDefault="000511A7" w:rsidP="000511A7">
      <w:pPr>
        <w:spacing w:after="0" w:line="240" w:lineRule="auto"/>
        <w:ind w:left="-1134" w:right="-1133"/>
        <w:jc w:val="center"/>
        <w:rPr>
          <w:rFonts w:ascii="Arial" w:hAnsi="Arial" w:cs="Arial"/>
          <w:bCs/>
          <w:noProof/>
          <w:w w:val="115"/>
          <w:sz w:val="24"/>
          <w:szCs w:val="24"/>
        </w:rPr>
      </w:pPr>
      <w:r w:rsidRPr="000511A7">
        <w:rPr>
          <w:rFonts w:ascii="Arial" w:hAnsi="Arial" w:cs="Arial"/>
          <w:bCs/>
          <w:noProof/>
          <w:w w:val="115"/>
          <w:sz w:val="24"/>
          <w:szCs w:val="24"/>
        </w:rPr>
        <w:t>АДМИНИСТРАЦИЯ</w:t>
      </w:r>
    </w:p>
    <w:p w:rsidR="000511A7" w:rsidRPr="000511A7" w:rsidRDefault="000511A7" w:rsidP="000511A7">
      <w:pPr>
        <w:spacing w:after="0" w:line="240" w:lineRule="auto"/>
        <w:ind w:left="-1134" w:right="-1133"/>
        <w:jc w:val="center"/>
        <w:rPr>
          <w:rFonts w:ascii="Arial" w:hAnsi="Arial" w:cs="Arial"/>
          <w:bCs/>
          <w:spacing w:val="10"/>
          <w:w w:val="115"/>
          <w:sz w:val="24"/>
          <w:szCs w:val="24"/>
        </w:rPr>
      </w:pPr>
      <w:r w:rsidRPr="000511A7">
        <w:rPr>
          <w:rFonts w:ascii="Arial" w:hAnsi="Arial" w:cs="Arial"/>
          <w:bCs/>
          <w:noProof/>
          <w:spacing w:val="10"/>
          <w:w w:val="115"/>
          <w:sz w:val="24"/>
          <w:szCs w:val="24"/>
        </w:rPr>
        <w:t>МУНИЦИПАЛЬНОГО ОБРАЗОВАНИЯ</w:t>
      </w:r>
    </w:p>
    <w:p w:rsidR="000511A7" w:rsidRPr="000511A7" w:rsidRDefault="000511A7" w:rsidP="000511A7">
      <w:pPr>
        <w:spacing w:after="0" w:line="240" w:lineRule="auto"/>
        <w:ind w:left="-1134" w:right="-1133"/>
        <w:jc w:val="center"/>
        <w:rPr>
          <w:rFonts w:ascii="Arial" w:hAnsi="Arial" w:cs="Arial"/>
          <w:bCs/>
          <w:spacing w:val="10"/>
          <w:w w:val="115"/>
          <w:sz w:val="24"/>
          <w:szCs w:val="24"/>
        </w:rPr>
      </w:pPr>
      <w:r w:rsidRPr="000511A7">
        <w:rPr>
          <w:rFonts w:ascii="Arial" w:hAnsi="Arial" w:cs="Arial"/>
          <w:bCs/>
          <w:noProof/>
          <w:spacing w:val="10"/>
          <w:w w:val="115"/>
          <w:sz w:val="24"/>
          <w:szCs w:val="24"/>
        </w:rPr>
        <w:t>ГОРОДСКОЙ ОКРУГ ЛЮБЕРЦЫ</w:t>
      </w:r>
      <w:r w:rsidRPr="000511A7">
        <w:rPr>
          <w:rFonts w:ascii="Arial" w:hAnsi="Arial" w:cs="Arial"/>
          <w:bCs/>
          <w:spacing w:val="10"/>
          <w:w w:val="115"/>
          <w:sz w:val="24"/>
          <w:szCs w:val="24"/>
        </w:rPr>
        <w:br/>
      </w:r>
      <w:r w:rsidRPr="000511A7">
        <w:rPr>
          <w:rFonts w:ascii="Arial" w:hAnsi="Arial" w:cs="Arial"/>
          <w:bCs/>
          <w:noProof/>
          <w:spacing w:val="10"/>
          <w:w w:val="115"/>
          <w:sz w:val="24"/>
          <w:szCs w:val="24"/>
        </w:rPr>
        <w:t>МОСКОВСКОЙ ОБЛАСТИ</w:t>
      </w:r>
    </w:p>
    <w:p w:rsidR="000511A7" w:rsidRPr="000511A7" w:rsidRDefault="000511A7" w:rsidP="000511A7">
      <w:pPr>
        <w:spacing w:after="0" w:line="240" w:lineRule="auto"/>
        <w:ind w:left="-1134" w:right="-1133"/>
        <w:jc w:val="center"/>
        <w:rPr>
          <w:rFonts w:ascii="Arial" w:hAnsi="Arial" w:cs="Arial"/>
          <w:bCs/>
          <w:w w:val="115"/>
          <w:sz w:val="24"/>
          <w:szCs w:val="24"/>
        </w:rPr>
      </w:pPr>
      <w:bookmarkStart w:id="0" w:name="_GoBack"/>
      <w:bookmarkEnd w:id="0"/>
    </w:p>
    <w:p w:rsidR="000511A7" w:rsidRPr="000511A7" w:rsidRDefault="000511A7" w:rsidP="000511A7">
      <w:pPr>
        <w:spacing w:after="0" w:line="240" w:lineRule="auto"/>
        <w:ind w:left="-1134" w:right="-1133"/>
        <w:jc w:val="center"/>
        <w:rPr>
          <w:rFonts w:ascii="Arial" w:hAnsi="Arial" w:cs="Arial"/>
          <w:bCs/>
          <w:w w:val="115"/>
          <w:sz w:val="24"/>
          <w:szCs w:val="24"/>
        </w:rPr>
      </w:pPr>
      <w:r w:rsidRPr="000511A7">
        <w:rPr>
          <w:rFonts w:ascii="Arial" w:hAnsi="Arial" w:cs="Arial"/>
          <w:bCs/>
          <w:w w:val="115"/>
          <w:sz w:val="24"/>
          <w:szCs w:val="24"/>
        </w:rPr>
        <w:t>ПОСТАНОВЛЕНИЕ</w:t>
      </w:r>
    </w:p>
    <w:p w:rsidR="000511A7" w:rsidRPr="000511A7" w:rsidRDefault="000511A7" w:rsidP="000511A7">
      <w:pPr>
        <w:tabs>
          <w:tab w:val="left" w:pos="9072"/>
        </w:tabs>
        <w:spacing w:after="0" w:line="240" w:lineRule="auto"/>
        <w:ind w:right="-1133"/>
        <w:rPr>
          <w:rFonts w:ascii="Arial" w:hAnsi="Arial" w:cs="Arial"/>
          <w:sz w:val="24"/>
          <w:szCs w:val="24"/>
        </w:rPr>
      </w:pPr>
    </w:p>
    <w:p w:rsidR="000511A7" w:rsidRPr="000511A7" w:rsidRDefault="000511A7" w:rsidP="000511A7">
      <w:pPr>
        <w:tabs>
          <w:tab w:val="left" w:pos="9072"/>
        </w:tabs>
        <w:spacing w:after="0" w:line="240" w:lineRule="auto"/>
        <w:ind w:right="-1133"/>
        <w:rPr>
          <w:rFonts w:ascii="Arial" w:hAnsi="Arial" w:cs="Arial"/>
          <w:sz w:val="24"/>
          <w:szCs w:val="24"/>
        </w:rPr>
      </w:pPr>
      <w:r w:rsidRPr="000511A7">
        <w:rPr>
          <w:rFonts w:ascii="Arial" w:hAnsi="Arial" w:cs="Arial"/>
          <w:sz w:val="24"/>
          <w:szCs w:val="24"/>
        </w:rPr>
        <w:t>25.06.2019                                                                                                          №  2368-ПА</w:t>
      </w:r>
    </w:p>
    <w:p w:rsidR="000511A7" w:rsidRPr="000511A7" w:rsidRDefault="000511A7" w:rsidP="000511A7">
      <w:pPr>
        <w:spacing w:after="0" w:line="240" w:lineRule="auto"/>
        <w:jc w:val="center"/>
        <w:rPr>
          <w:rFonts w:ascii="Arial" w:hAnsi="Arial" w:cs="Arial"/>
          <w:b/>
          <w:sz w:val="24"/>
          <w:szCs w:val="24"/>
        </w:rPr>
      </w:pPr>
    </w:p>
    <w:p w:rsidR="000511A7" w:rsidRPr="000511A7" w:rsidRDefault="000511A7" w:rsidP="000511A7">
      <w:pPr>
        <w:spacing w:after="0" w:line="240" w:lineRule="auto"/>
        <w:jc w:val="center"/>
        <w:rPr>
          <w:rFonts w:ascii="Arial" w:hAnsi="Arial" w:cs="Arial"/>
          <w:sz w:val="24"/>
          <w:szCs w:val="24"/>
        </w:rPr>
      </w:pPr>
      <w:r w:rsidRPr="000511A7">
        <w:rPr>
          <w:rFonts w:ascii="Arial" w:hAnsi="Arial" w:cs="Arial"/>
          <w:sz w:val="24"/>
          <w:szCs w:val="24"/>
        </w:rPr>
        <w:t>г. Люберцы</w:t>
      </w:r>
    </w:p>
    <w:p w:rsidR="00590322" w:rsidRPr="000511A7" w:rsidRDefault="00590322" w:rsidP="00590322">
      <w:pPr>
        <w:spacing w:after="0" w:line="240" w:lineRule="auto"/>
        <w:jc w:val="center"/>
        <w:rPr>
          <w:rFonts w:ascii="Arial" w:eastAsia="Times New Roman" w:hAnsi="Arial" w:cs="Arial"/>
          <w:b/>
          <w:sz w:val="24"/>
          <w:szCs w:val="24"/>
          <w:lang w:eastAsia="ru-RU"/>
        </w:rPr>
      </w:pPr>
    </w:p>
    <w:p w:rsidR="00590322" w:rsidRPr="000511A7" w:rsidRDefault="00590322" w:rsidP="00590322">
      <w:pPr>
        <w:spacing w:after="0" w:line="240" w:lineRule="auto"/>
        <w:jc w:val="center"/>
        <w:rPr>
          <w:rFonts w:ascii="Arial" w:eastAsia="Times New Roman" w:hAnsi="Arial" w:cs="Arial"/>
          <w:b/>
          <w:sz w:val="24"/>
          <w:szCs w:val="24"/>
          <w:lang w:eastAsia="ru-RU"/>
        </w:rPr>
      </w:pPr>
      <w:r w:rsidRPr="000511A7">
        <w:rPr>
          <w:rFonts w:ascii="Arial" w:eastAsia="Times New Roman" w:hAnsi="Arial" w:cs="Arial"/>
          <w:b/>
          <w:sz w:val="24"/>
          <w:szCs w:val="24"/>
          <w:lang w:eastAsia="ru-RU"/>
        </w:rPr>
        <w:t>О внесении изменений в муниципальную программу</w:t>
      </w:r>
    </w:p>
    <w:p w:rsidR="00590322" w:rsidRPr="000511A7" w:rsidRDefault="00590322" w:rsidP="00590322">
      <w:pPr>
        <w:spacing w:after="0" w:line="240" w:lineRule="auto"/>
        <w:jc w:val="center"/>
        <w:rPr>
          <w:rFonts w:ascii="Arial" w:eastAsia="Times New Roman" w:hAnsi="Arial" w:cs="Arial"/>
          <w:b/>
          <w:sz w:val="24"/>
          <w:szCs w:val="24"/>
          <w:lang w:eastAsia="ru-RU"/>
        </w:rPr>
      </w:pPr>
      <w:r w:rsidRPr="000511A7">
        <w:rPr>
          <w:rFonts w:ascii="Arial" w:eastAsia="Times New Roman" w:hAnsi="Arial" w:cs="Arial"/>
          <w:b/>
          <w:sz w:val="24"/>
          <w:szCs w:val="24"/>
          <w:lang w:eastAsia="ru-RU"/>
        </w:rPr>
        <w:t>«Муниципальное управление городского округа Люберцы</w:t>
      </w:r>
    </w:p>
    <w:p w:rsidR="00590322" w:rsidRPr="000511A7" w:rsidRDefault="00590322" w:rsidP="00590322">
      <w:pPr>
        <w:spacing w:after="0" w:line="240" w:lineRule="auto"/>
        <w:jc w:val="center"/>
        <w:rPr>
          <w:rFonts w:ascii="Arial" w:eastAsia="Times New Roman" w:hAnsi="Arial" w:cs="Arial"/>
          <w:b/>
          <w:sz w:val="24"/>
          <w:szCs w:val="24"/>
          <w:lang w:eastAsia="ru-RU"/>
        </w:rPr>
      </w:pPr>
      <w:r w:rsidRPr="000511A7">
        <w:rPr>
          <w:rFonts w:ascii="Arial" w:eastAsia="Times New Roman" w:hAnsi="Arial" w:cs="Arial"/>
          <w:b/>
          <w:sz w:val="24"/>
          <w:szCs w:val="24"/>
          <w:lang w:eastAsia="ru-RU"/>
        </w:rPr>
        <w:t xml:space="preserve"> Московской области»</w:t>
      </w:r>
    </w:p>
    <w:p w:rsidR="00590322" w:rsidRPr="000511A7" w:rsidRDefault="00590322" w:rsidP="00590322">
      <w:pPr>
        <w:spacing w:after="0" w:line="240" w:lineRule="auto"/>
        <w:jc w:val="center"/>
        <w:rPr>
          <w:rFonts w:ascii="Arial" w:eastAsia="Times New Roman" w:hAnsi="Arial" w:cs="Arial"/>
          <w:sz w:val="24"/>
          <w:szCs w:val="24"/>
          <w:lang w:eastAsia="ru-RU"/>
        </w:rPr>
      </w:pPr>
    </w:p>
    <w:p w:rsidR="00590322" w:rsidRPr="000511A7" w:rsidRDefault="00590322" w:rsidP="00590322">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0511A7">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на плановый</w:t>
      </w:r>
      <w:proofErr w:type="gramEnd"/>
      <w:r w:rsidR="00027F46" w:rsidRPr="000511A7">
        <w:rPr>
          <w:rFonts w:ascii="Arial" w:eastAsia="Times New Roman" w:hAnsi="Arial" w:cs="Arial"/>
          <w:sz w:val="24"/>
          <w:szCs w:val="24"/>
          <w:lang w:eastAsia="ru-RU"/>
        </w:rPr>
        <w:t xml:space="preserve"> </w:t>
      </w:r>
      <w:proofErr w:type="gramStart"/>
      <w:r w:rsidRPr="000511A7">
        <w:rPr>
          <w:rFonts w:ascii="Arial" w:eastAsia="Times New Roman" w:hAnsi="Arial" w:cs="Arial"/>
          <w:sz w:val="24"/>
          <w:szCs w:val="24"/>
          <w:lang w:eastAsia="ru-RU"/>
        </w:rPr>
        <w:t>период 2020 и 2021 годов»,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590322" w:rsidRPr="000511A7" w:rsidRDefault="00590322" w:rsidP="00590322">
      <w:pPr>
        <w:spacing w:after="0" w:line="240" w:lineRule="auto"/>
        <w:ind w:hanging="426"/>
        <w:jc w:val="both"/>
        <w:rPr>
          <w:rFonts w:ascii="Arial" w:eastAsia="Times New Roman" w:hAnsi="Arial" w:cs="Arial"/>
          <w:sz w:val="24"/>
          <w:szCs w:val="24"/>
          <w:lang w:eastAsia="ru-RU"/>
        </w:rPr>
      </w:pPr>
    </w:p>
    <w:p w:rsidR="00590322" w:rsidRPr="000511A7"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ab/>
        <w:t>1.</w:t>
      </w:r>
      <w:r w:rsidRPr="000511A7">
        <w:rPr>
          <w:rFonts w:ascii="Arial" w:eastAsia="Times New Roman" w:hAnsi="Arial" w:cs="Arial"/>
          <w:sz w:val="24"/>
          <w:szCs w:val="24"/>
          <w:lang w:eastAsia="ru-RU"/>
        </w:rPr>
        <w:tab/>
        <w:t>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 3152-ПА, утвердив ее в новой редакции (прилагается).</w:t>
      </w:r>
    </w:p>
    <w:p w:rsidR="00590322" w:rsidRPr="000511A7"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ab/>
        <w:t>2.</w:t>
      </w:r>
      <w:r w:rsidRPr="000511A7">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590322" w:rsidRPr="000511A7"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ab/>
        <w:t>3.</w:t>
      </w:r>
      <w:r w:rsidRPr="000511A7">
        <w:rPr>
          <w:rFonts w:ascii="Arial" w:eastAsia="Times New Roman" w:hAnsi="Arial" w:cs="Arial"/>
          <w:sz w:val="24"/>
          <w:szCs w:val="24"/>
          <w:lang w:eastAsia="ru-RU"/>
        </w:rPr>
        <w:tab/>
      </w:r>
      <w:proofErr w:type="gramStart"/>
      <w:r w:rsidRPr="000511A7">
        <w:rPr>
          <w:rFonts w:ascii="Arial" w:eastAsia="Times New Roman" w:hAnsi="Arial" w:cs="Arial"/>
          <w:sz w:val="24"/>
          <w:szCs w:val="24"/>
          <w:lang w:eastAsia="ru-RU"/>
        </w:rPr>
        <w:t>Контроль за</w:t>
      </w:r>
      <w:proofErr w:type="gramEnd"/>
      <w:r w:rsidRPr="000511A7">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0511A7">
        <w:rPr>
          <w:rFonts w:ascii="Arial" w:eastAsia="Times New Roman" w:hAnsi="Arial" w:cs="Arial"/>
          <w:sz w:val="24"/>
          <w:szCs w:val="24"/>
          <w:lang w:eastAsia="ru-RU"/>
        </w:rPr>
        <w:t>Забабуркину</w:t>
      </w:r>
      <w:proofErr w:type="spellEnd"/>
      <w:r w:rsidRPr="000511A7">
        <w:rPr>
          <w:rFonts w:ascii="Arial" w:eastAsia="Times New Roman" w:hAnsi="Arial" w:cs="Arial"/>
          <w:sz w:val="24"/>
          <w:szCs w:val="24"/>
          <w:lang w:eastAsia="ru-RU"/>
        </w:rPr>
        <w:t xml:space="preserve"> Н.А.</w:t>
      </w:r>
    </w:p>
    <w:p w:rsidR="00590322" w:rsidRPr="000511A7" w:rsidRDefault="00590322" w:rsidP="00590322">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590322" w:rsidRPr="000511A7" w:rsidRDefault="00590322" w:rsidP="00590322">
      <w:pPr>
        <w:spacing w:after="0" w:line="240" w:lineRule="auto"/>
        <w:jc w:val="both"/>
        <w:rPr>
          <w:rFonts w:ascii="Arial" w:eastAsia="Times New Roman" w:hAnsi="Arial" w:cs="Arial"/>
          <w:sz w:val="24"/>
          <w:szCs w:val="24"/>
          <w:lang w:eastAsia="ru-RU"/>
        </w:rPr>
      </w:pPr>
    </w:p>
    <w:p w:rsidR="00590322" w:rsidRPr="000511A7" w:rsidRDefault="00590322" w:rsidP="00590322">
      <w:pPr>
        <w:spacing w:after="0" w:line="240" w:lineRule="auto"/>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Первый заместитель</w:t>
      </w:r>
    </w:p>
    <w:p w:rsidR="00590322" w:rsidRDefault="00590322" w:rsidP="00590322">
      <w:pPr>
        <w:spacing w:after="0" w:line="240" w:lineRule="auto"/>
        <w:rPr>
          <w:rFonts w:ascii="Arial" w:eastAsia="Times New Roman" w:hAnsi="Arial" w:cs="Arial"/>
          <w:sz w:val="24"/>
          <w:szCs w:val="24"/>
          <w:lang w:eastAsia="ru-RU"/>
        </w:rPr>
      </w:pPr>
      <w:r w:rsidRPr="000511A7">
        <w:rPr>
          <w:rFonts w:ascii="Arial" w:eastAsia="Times New Roman" w:hAnsi="Arial" w:cs="Arial"/>
          <w:sz w:val="24"/>
          <w:szCs w:val="24"/>
          <w:lang w:eastAsia="ru-RU"/>
        </w:rPr>
        <w:t>Главы администрации                                                                        И.Г. Назарьева</w:t>
      </w:r>
    </w:p>
    <w:p w:rsidR="000511A7" w:rsidRDefault="000511A7" w:rsidP="00590322">
      <w:pPr>
        <w:spacing w:after="0" w:line="240" w:lineRule="auto"/>
        <w:rPr>
          <w:rFonts w:ascii="Arial" w:eastAsia="Times New Roman" w:hAnsi="Arial" w:cs="Arial"/>
          <w:sz w:val="24"/>
          <w:szCs w:val="24"/>
          <w:lang w:eastAsia="ru-RU"/>
        </w:rPr>
      </w:pPr>
    </w:p>
    <w:p w:rsidR="000511A7" w:rsidRDefault="000511A7" w:rsidP="00590322">
      <w:pPr>
        <w:spacing w:after="0" w:line="240" w:lineRule="auto"/>
        <w:rPr>
          <w:rFonts w:ascii="Arial" w:eastAsia="Times New Roman" w:hAnsi="Arial" w:cs="Arial"/>
          <w:sz w:val="24"/>
          <w:szCs w:val="24"/>
          <w:lang w:eastAsia="ru-RU"/>
        </w:rPr>
      </w:pPr>
    </w:p>
    <w:p w:rsidR="000511A7" w:rsidRDefault="000511A7" w:rsidP="00590322">
      <w:pPr>
        <w:spacing w:after="0" w:line="240" w:lineRule="auto"/>
        <w:rPr>
          <w:rFonts w:ascii="Arial" w:eastAsia="Times New Roman" w:hAnsi="Arial" w:cs="Arial"/>
          <w:sz w:val="24"/>
          <w:szCs w:val="24"/>
          <w:lang w:eastAsia="ru-RU"/>
        </w:rPr>
      </w:pPr>
    </w:p>
    <w:p w:rsidR="002D735C" w:rsidRPr="000511A7" w:rsidRDefault="002D735C" w:rsidP="002D735C">
      <w:pPr>
        <w:spacing w:after="0" w:line="240" w:lineRule="auto"/>
        <w:jc w:val="right"/>
        <w:rPr>
          <w:rFonts w:ascii="Arial" w:eastAsia="Times New Roman" w:hAnsi="Arial" w:cs="Arial"/>
          <w:sz w:val="24"/>
          <w:szCs w:val="24"/>
        </w:rPr>
      </w:pPr>
      <w:r w:rsidRPr="000511A7">
        <w:rPr>
          <w:rFonts w:ascii="Arial" w:eastAsia="Times New Roman" w:hAnsi="Arial" w:cs="Arial"/>
          <w:sz w:val="24"/>
          <w:szCs w:val="24"/>
        </w:rPr>
        <w:t xml:space="preserve">Утверждена </w:t>
      </w:r>
    </w:p>
    <w:p w:rsidR="002D735C" w:rsidRPr="000511A7" w:rsidRDefault="002D735C" w:rsidP="002D735C">
      <w:pPr>
        <w:spacing w:after="0" w:line="240" w:lineRule="auto"/>
        <w:jc w:val="right"/>
        <w:rPr>
          <w:rFonts w:ascii="Arial" w:eastAsia="Times New Roman" w:hAnsi="Arial" w:cs="Arial"/>
          <w:sz w:val="24"/>
          <w:szCs w:val="24"/>
        </w:rPr>
      </w:pPr>
      <w:r w:rsidRPr="000511A7">
        <w:rPr>
          <w:rFonts w:ascii="Arial" w:eastAsia="Times New Roman" w:hAnsi="Arial" w:cs="Arial"/>
          <w:sz w:val="24"/>
          <w:szCs w:val="24"/>
        </w:rPr>
        <w:t xml:space="preserve">Постановлением администрации </w:t>
      </w:r>
    </w:p>
    <w:p w:rsidR="002D735C" w:rsidRPr="000511A7" w:rsidRDefault="002D735C" w:rsidP="002D735C">
      <w:pPr>
        <w:spacing w:after="0" w:line="240" w:lineRule="auto"/>
        <w:jc w:val="right"/>
        <w:rPr>
          <w:rFonts w:ascii="Arial" w:eastAsia="Times New Roman" w:hAnsi="Arial" w:cs="Arial"/>
          <w:sz w:val="24"/>
          <w:szCs w:val="24"/>
        </w:rPr>
      </w:pPr>
      <w:r w:rsidRPr="000511A7">
        <w:rPr>
          <w:rFonts w:ascii="Arial" w:eastAsia="Times New Roman" w:hAnsi="Arial" w:cs="Arial"/>
          <w:sz w:val="24"/>
          <w:szCs w:val="24"/>
        </w:rPr>
        <w:t>городского округа Люберцы</w:t>
      </w:r>
    </w:p>
    <w:p w:rsidR="00C855F4" w:rsidRPr="000511A7" w:rsidRDefault="002D735C" w:rsidP="00C855F4">
      <w:pPr>
        <w:spacing w:after="0" w:line="240" w:lineRule="auto"/>
        <w:jc w:val="right"/>
        <w:rPr>
          <w:rFonts w:ascii="Arial" w:eastAsia="Times New Roman" w:hAnsi="Arial" w:cs="Arial"/>
          <w:sz w:val="24"/>
          <w:szCs w:val="24"/>
        </w:rPr>
      </w:pPr>
      <w:r w:rsidRPr="000511A7">
        <w:rPr>
          <w:rFonts w:ascii="Arial" w:eastAsia="Times New Roman" w:hAnsi="Arial" w:cs="Arial"/>
          <w:sz w:val="24"/>
          <w:szCs w:val="24"/>
        </w:rPr>
        <w:t>от «</w:t>
      </w:r>
      <w:r w:rsidR="00F931A5" w:rsidRPr="000511A7">
        <w:rPr>
          <w:rFonts w:ascii="Arial" w:eastAsia="Times New Roman" w:hAnsi="Arial" w:cs="Arial"/>
          <w:sz w:val="24"/>
          <w:szCs w:val="24"/>
        </w:rPr>
        <w:t>25</w:t>
      </w:r>
      <w:r w:rsidRPr="000511A7">
        <w:rPr>
          <w:rFonts w:ascii="Arial" w:eastAsia="Times New Roman" w:hAnsi="Arial" w:cs="Arial"/>
          <w:sz w:val="24"/>
          <w:szCs w:val="24"/>
        </w:rPr>
        <w:t>»</w:t>
      </w:r>
      <w:r w:rsidR="00F931A5" w:rsidRPr="000511A7">
        <w:rPr>
          <w:rFonts w:ascii="Arial" w:eastAsia="Times New Roman" w:hAnsi="Arial" w:cs="Arial"/>
          <w:sz w:val="24"/>
          <w:szCs w:val="24"/>
        </w:rPr>
        <w:t xml:space="preserve"> 06 </w:t>
      </w:r>
      <w:r w:rsidRPr="000511A7">
        <w:rPr>
          <w:rFonts w:ascii="Arial" w:eastAsia="Times New Roman" w:hAnsi="Arial" w:cs="Arial"/>
          <w:sz w:val="24"/>
          <w:szCs w:val="24"/>
        </w:rPr>
        <w:t>201</w:t>
      </w:r>
      <w:r w:rsidR="000722AC" w:rsidRPr="000511A7">
        <w:rPr>
          <w:rFonts w:ascii="Arial" w:eastAsia="Times New Roman" w:hAnsi="Arial" w:cs="Arial"/>
          <w:sz w:val="24"/>
          <w:szCs w:val="24"/>
        </w:rPr>
        <w:t>9</w:t>
      </w:r>
      <w:r w:rsidRPr="000511A7">
        <w:rPr>
          <w:rFonts w:ascii="Arial" w:eastAsia="Times New Roman" w:hAnsi="Arial" w:cs="Arial"/>
          <w:sz w:val="24"/>
          <w:szCs w:val="24"/>
        </w:rPr>
        <w:t xml:space="preserve"> №</w:t>
      </w:r>
      <w:r w:rsidR="00F931A5" w:rsidRPr="000511A7">
        <w:rPr>
          <w:rFonts w:ascii="Arial" w:eastAsia="Times New Roman" w:hAnsi="Arial" w:cs="Arial"/>
          <w:sz w:val="24"/>
          <w:szCs w:val="24"/>
        </w:rPr>
        <w:t xml:space="preserve"> 2368-ПА</w:t>
      </w:r>
    </w:p>
    <w:tbl>
      <w:tblPr>
        <w:tblW w:w="10348" w:type="dxa"/>
        <w:tblInd w:w="108" w:type="dxa"/>
        <w:tblLayout w:type="fixed"/>
        <w:tblLook w:val="04A0" w:firstRow="1" w:lastRow="0" w:firstColumn="1" w:lastColumn="0" w:noHBand="0" w:noVBand="1"/>
      </w:tblPr>
      <w:tblGrid>
        <w:gridCol w:w="1560"/>
        <w:gridCol w:w="1676"/>
        <w:gridCol w:w="1476"/>
        <w:gridCol w:w="1476"/>
        <w:gridCol w:w="1476"/>
        <w:gridCol w:w="1476"/>
        <w:gridCol w:w="1208"/>
      </w:tblGrid>
      <w:tr w:rsidR="00C855F4" w:rsidRPr="000511A7" w:rsidTr="000511A7">
        <w:trPr>
          <w:trHeight w:val="20"/>
        </w:trPr>
        <w:tc>
          <w:tcPr>
            <w:tcW w:w="10348" w:type="dxa"/>
            <w:gridSpan w:val="7"/>
            <w:tcBorders>
              <w:top w:val="nil"/>
              <w:left w:val="nil"/>
              <w:bottom w:val="single" w:sz="4" w:space="0" w:color="000000"/>
              <w:right w:val="nil"/>
            </w:tcBorders>
            <w:hideMark/>
          </w:tcPr>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Муниципальная программа</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lastRenderedPageBreak/>
              <w:t xml:space="preserve"> «Муниципальное управление городского округа Люберцы Московской области»</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Цели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0511A7">
              <w:rPr>
                <w:rFonts w:ascii="Arial" w:eastAsia="Times New Roman" w:hAnsi="Arial" w:cs="Arial"/>
                <w:color w:val="000000"/>
                <w:sz w:val="24"/>
                <w:szCs w:val="24"/>
                <w:lang w:eastAsia="ru-RU"/>
              </w:rPr>
              <w:br/>
              <w:t>2 Повышение качества управления муниципальными финансами.</w:t>
            </w:r>
            <w:r w:rsidRPr="000511A7">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0511A7">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Задачи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proofErr w:type="gramStart"/>
            <w:r w:rsidRPr="000511A7">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0511A7">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0511A7">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0511A7">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0511A7">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0511A7">
              <w:rPr>
                <w:rFonts w:ascii="Arial" w:eastAsia="Times New Roman" w:hAnsi="Arial" w:cs="Arial"/>
                <w:color w:val="000000"/>
                <w:sz w:val="24"/>
                <w:szCs w:val="24"/>
                <w:lang w:eastAsia="ru-RU"/>
              </w:rPr>
              <w:br/>
              <w:t>6 Обеспечение сбалансированности и устойчивости</w:t>
            </w:r>
            <w:proofErr w:type="gramEnd"/>
            <w:r w:rsidR="00BC6F73" w:rsidRPr="000511A7">
              <w:rPr>
                <w:rFonts w:ascii="Arial" w:eastAsia="Times New Roman" w:hAnsi="Arial" w:cs="Arial"/>
                <w:color w:val="000000"/>
                <w:sz w:val="24"/>
                <w:szCs w:val="24"/>
                <w:lang w:eastAsia="ru-RU"/>
              </w:rPr>
              <w:t xml:space="preserve"> </w:t>
            </w:r>
            <w:proofErr w:type="gramStart"/>
            <w:r w:rsidRPr="000511A7">
              <w:rPr>
                <w:rFonts w:ascii="Arial" w:eastAsia="Times New Roman" w:hAnsi="Arial" w:cs="Arial"/>
                <w:color w:val="000000"/>
                <w:sz w:val="24"/>
                <w:szCs w:val="24"/>
                <w:lang w:eastAsia="ru-RU"/>
              </w:rPr>
              <w:t>бюджета</w:t>
            </w:r>
            <w:r w:rsidR="00BC6F73" w:rsidRPr="000511A7">
              <w:rPr>
                <w:rFonts w:ascii="Arial" w:eastAsia="Times New Roman" w:hAnsi="Arial" w:cs="Arial"/>
                <w:color w:val="000000"/>
                <w:sz w:val="24"/>
                <w:szCs w:val="24"/>
                <w:lang w:eastAsia="ru-RU"/>
              </w:rPr>
              <w:t xml:space="preserve"> </w:t>
            </w:r>
            <w:r w:rsidRPr="000511A7">
              <w:rPr>
                <w:rFonts w:ascii="Arial" w:eastAsia="Times New Roman" w:hAnsi="Arial" w:cs="Arial"/>
                <w:color w:val="000000"/>
                <w:sz w:val="24"/>
                <w:szCs w:val="24"/>
                <w:lang w:eastAsia="ru-RU"/>
              </w:rPr>
              <w:t>муниципального образования городской округ Люберцы Московской области.</w:t>
            </w:r>
            <w:r w:rsidRPr="000511A7">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0511A7">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0511A7">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0511A7">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0511A7">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Координатор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Н. А. </w:t>
            </w:r>
            <w:proofErr w:type="spellStart"/>
            <w:r w:rsidRPr="000511A7">
              <w:rPr>
                <w:rFonts w:ascii="Arial" w:eastAsia="Times New Roman" w:hAnsi="Arial" w:cs="Arial"/>
                <w:color w:val="000000"/>
                <w:sz w:val="24"/>
                <w:szCs w:val="24"/>
                <w:lang w:eastAsia="ru-RU"/>
              </w:rPr>
              <w:t>Забабуркина</w:t>
            </w:r>
            <w:proofErr w:type="spellEnd"/>
            <w:r w:rsidRPr="000511A7">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Муниципальный заказчик программы</w:t>
            </w:r>
          </w:p>
        </w:tc>
        <w:tc>
          <w:tcPr>
            <w:tcW w:w="8788" w:type="dxa"/>
            <w:gridSpan w:val="6"/>
            <w:tcBorders>
              <w:top w:val="single" w:sz="4" w:space="0" w:color="000000"/>
              <w:left w:val="nil"/>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Сроки реализации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2018 - 2022</w:t>
            </w: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Перечень подпрограм</w:t>
            </w:r>
            <w:r w:rsidRPr="000511A7">
              <w:rPr>
                <w:rFonts w:ascii="Arial" w:eastAsia="Times New Roman" w:hAnsi="Arial" w:cs="Arial"/>
                <w:color w:val="000000"/>
                <w:sz w:val="24"/>
                <w:szCs w:val="24"/>
                <w:lang w:eastAsia="ru-RU"/>
              </w:rPr>
              <w:lastRenderedPageBreak/>
              <w:t>м</w:t>
            </w:r>
          </w:p>
        </w:tc>
        <w:tc>
          <w:tcPr>
            <w:tcW w:w="8788" w:type="dxa"/>
            <w:gridSpan w:val="6"/>
            <w:tcBorders>
              <w:top w:val="single" w:sz="4" w:space="0" w:color="000000"/>
              <w:left w:val="nil"/>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1. Развитие муниципальной службы муниципального образования городской округ Люберцы Московской области </w:t>
            </w:r>
          </w:p>
          <w:p w:rsidR="00971BC5" w:rsidRPr="000511A7" w:rsidRDefault="00C9034A"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2. Управление</w:t>
            </w:r>
            <w:r w:rsidR="00971BC5" w:rsidRPr="000511A7">
              <w:rPr>
                <w:rFonts w:ascii="Arial" w:eastAsia="Times New Roman" w:hAnsi="Arial" w:cs="Arial"/>
                <w:color w:val="000000"/>
                <w:sz w:val="24"/>
                <w:szCs w:val="24"/>
                <w:lang w:eastAsia="ru-RU"/>
              </w:rPr>
              <w:t xml:space="preserve"> муниципальными финансами</w:t>
            </w:r>
            <w:r w:rsidR="00971BC5" w:rsidRPr="000511A7">
              <w:rPr>
                <w:rFonts w:ascii="Arial" w:eastAsia="Times New Roman" w:hAnsi="Arial" w:cs="Arial"/>
                <w:color w:val="000000"/>
                <w:sz w:val="24"/>
                <w:szCs w:val="24"/>
                <w:lang w:eastAsia="ru-RU"/>
              </w:rPr>
              <w:br/>
              <w:t>3. Организация муниципального управления</w:t>
            </w:r>
            <w:r w:rsidR="00971BC5" w:rsidRPr="000511A7">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0511A7" w:rsidTr="000511A7">
        <w:trPr>
          <w:trHeight w:val="20"/>
        </w:trPr>
        <w:tc>
          <w:tcPr>
            <w:tcW w:w="1560" w:type="dxa"/>
            <w:vMerge w:val="restart"/>
            <w:tcBorders>
              <w:top w:val="single" w:sz="4" w:space="0" w:color="000000"/>
              <w:left w:val="single" w:sz="4" w:space="0" w:color="000000"/>
              <w:bottom w:val="single" w:sz="4" w:space="0" w:color="000000"/>
              <w:right w:val="single" w:sz="4" w:space="0" w:color="000000"/>
            </w:tcBorders>
            <w:hideMark/>
          </w:tcPr>
          <w:p w:rsidR="00971BC5" w:rsidRPr="000511A7" w:rsidRDefault="00971BC5"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Источники финансирования муниципальной программы, в том числе по годам:</w:t>
            </w:r>
          </w:p>
        </w:tc>
        <w:tc>
          <w:tcPr>
            <w:tcW w:w="8788" w:type="dxa"/>
            <w:gridSpan w:val="6"/>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Расходы  (тыс. рублей)</w:t>
            </w:r>
          </w:p>
        </w:tc>
      </w:tr>
      <w:tr w:rsidR="00E45ABE" w:rsidRPr="000511A7" w:rsidTr="000511A7">
        <w:trPr>
          <w:trHeight w:val="20"/>
        </w:trPr>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971BC5" w:rsidRPr="000511A7" w:rsidRDefault="00971BC5" w:rsidP="00884D5B">
            <w:pPr>
              <w:spacing w:after="0" w:line="240" w:lineRule="auto"/>
              <w:rPr>
                <w:rFonts w:ascii="Arial" w:eastAsia="Times New Roman" w:hAnsi="Arial" w:cs="Arial"/>
                <w:color w:val="000000"/>
                <w:sz w:val="24"/>
                <w:szCs w:val="24"/>
                <w:lang w:eastAsia="ru-RU"/>
              </w:rPr>
            </w:pPr>
          </w:p>
        </w:tc>
        <w:tc>
          <w:tcPr>
            <w:tcW w:w="1676" w:type="dxa"/>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1476" w:type="dxa"/>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1208" w:type="dxa"/>
            <w:tcBorders>
              <w:top w:val="single" w:sz="4" w:space="0" w:color="000000"/>
              <w:left w:val="nil"/>
              <w:bottom w:val="single" w:sz="4" w:space="0" w:color="000000"/>
              <w:right w:val="single" w:sz="4" w:space="0" w:color="000000"/>
            </w:tcBorders>
            <w:vAlign w:val="center"/>
            <w:hideMark/>
          </w:tcPr>
          <w:p w:rsidR="00971BC5" w:rsidRPr="000511A7" w:rsidRDefault="00971BC5"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r>
      <w:tr w:rsidR="00CB2383"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B2383" w:rsidRPr="000511A7" w:rsidRDefault="00CB2383"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16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75 012.00</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26 132.00</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11 893.00</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11 893.00</w:t>
            </w:r>
          </w:p>
        </w:tc>
        <w:tc>
          <w:tcPr>
            <w:tcW w:w="1208"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0.00</w:t>
            </w:r>
          </w:p>
        </w:tc>
      </w:tr>
      <w:tr w:rsidR="00CB2383"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B2383" w:rsidRPr="000511A7" w:rsidRDefault="00CB2383"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Средства бюджета городского округа Люберцы </w:t>
            </w:r>
          </w:p>
        </w:tc>
        <w:tc>
          <w:tcPr>
            <w:tcW w:w="16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4 081 070.93</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871 686.32</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816 863.59</w:t>
            </w:r>
          </w:p>
        </w:tc>
        <w:tc>
          <w:tcPr>
            <w:tcW w:w="1476"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773 744.78</w:t>
            </w:r>
          </w:p>
        </w:tc>
        <w:tc>
          <w:tcPr>
            <w:tcW w:w="1208" w:type="dxa"/>
            <w:tcBorders>
              <w:top w:val="single" w:sz="4" w:space="0" w:color="000000"/>
              <w:left w:val="nil"/>
              <w:bottom w:val="single" w:sz="4" w:space="0" w:color="000000"/>
              <w:right w:val="single" w:sz="4" w:space="0" w:color="000000"/>
            </w:tcBorders>
            <w:shd w:val="clear" w:color="auto" w:fill="auto"/>
          </w:tcPr>
          <w:p w:rsidR="00CB2383" w:rsidRPr="000511A7" w:rsidRDefault="00CB2383"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773 744.78</w:t>
            </w:r>
          </w:p>
        </w:tc>
      </w:tr>
      <w:tr w:rsidR="00E45ABE"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tcPr>
          <w:p w:rsidR="005829F7" w:rsidRPr="000511A7" w:rsidRDefault="005829F7" w:rsidP="00884D5B">
            <w:pPr>
              <w:spacing w:after="0" w:line="240" w:lineRule="auto"/>
              <w:rPr>
                <w:rFonts w:ascii="Arial" w:eastAsia="Times New Roman" w:hAnsi="Arial" w:cs="Arial"/>
                <w:color w:val="000000"/>
                <w:sz w:val="24"/>
                <w:szCs w:val="24"/>
                <w:lang w:eastAsia="ru-RU"/>
              </w:rPr>
            </w:pPr>
          </w:p>
          <w:p w:rsidR="005829F7" w:rsidRPr="000511A7" w:rsidRDefault="005829F7"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Всего, в том числе по годам:</w:t>
            </w:r>
          </w:p>
          <w:p w:rsidR="005829F7" w:rsidRPr="000511A7" w:rsidRDefault="005829F7" w:rsidP="00884D5B">
            <w:pPr>
              <w:spacing w:after="0" w:line="240" w:lineRule="auto"/>
              <w:rPr>
                <w:rFonts w:ascii="Arial" w:eastAsia="Times New Roman" w:hAnsi="Arial" w:cs="Arial"/>
                <w:color w:val="000000"/>
                <w:sz w:val="24"/>
                <w:szCs w:val="24"/>
                <w:lang w:eastAsia="ru-RU"/>
              </w:rPr>
            </w:pPr>
          </w:p>
        </w:tc>
        <w:tc>
          <w:tcPr>
            <w:tcW w:w="1676" w:type="dxa"/>
            <w:tcBorders>
              <w:top w:val="single" w:sz="4" w:space="0" w:color="000000"/>
              <w:left w:val="nil"/>
              <w:bottom w:val="single" w:sz="4" w:space="0" w:color="000000"/>
              <w:right w:val="single" w:sz="4" w:space="0" w:color="000000"/>
            </w:tcBorders>
            <w:shd w:val="clear" w:color="auto" w:fill="auto"/>
            <w:vAlign w:val="center"/>
          </w:tcPr>
          <w:p w:rsidR="005829F7" w:rsidRPr="000511A7" w:rsidRDefault="000B2C62"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4 156 08</w:t>
            </w:r>
            <w:r w:rsidR="00D0038C" w:rsidRPr="000511A7">
              <w:rPr>
                <w:rFonts w:ascii="Arial" w:hAnsi="Arial" w:cs="Arial"/>
                <w:color w:val="000000"/>
                <w:sz w:val="24"/>
                <w:szCs w:val="24"/>
              </w:rPr>
              <w:t>2</w:t>
            </w:r>
            <w:r w:rsidRPr="000511A7">
              <w:rPr>
                <w:rFonts w:ascii="Arial" w:hAnsi="Arial" w:cs="Arial"/>
                <w:color w:val="000000"/>
                <w:sz w:val="24"/>
                <w:szCs w:val="24"/>
              </w:rPr>
              <w:t>,</w:t>
            </w:r>
            <w:r w:rsidR="00D0038C" w:rsidRPr="000511A7">
              <w:rPr>
                <w:rFonts w:ascii="Arial" w:hAnsi="Arial" w:cs="Arial"/>
                <w:color w:val="000000"/>
                <w:sz w:val="24"/>
                <w:szCs w:val="24"/>
              </w:rPr>
              <w:t>9</w:t>
            </w:r>
            <w:r w:rsidRPr="000511A7">
              <w:rPr>
                <w:rFonts w:ascii="Arial" w:hAnsi="Arial" w:cs="Arial"/>
                <w:color w:val="000000"/>
                <w:sz w:val="24"/>
                <w:szCs w:val="24"/>
              </w:rPr>
              <w:t>3</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0511A7" w:rsidRDefault="005829F7"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0511A7" w:rsidRDefault="000B2C62"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897 818,</w:t>
            </w:r>
            <w:r w:rsidR="00A24A52" w:rsidRPr="000511A7">
              <w:rPr>
                <w:rFonts w:ascii="Arial" w:hAnsi="Arial" w:cs="Arial"/>
                <w:color w:val="000000"/>
                <w:sz w:val="24"/>
                <w:szCs w:val="24"/>
              </w:rPr>
              <w:t>3</w:t>
            </w:r>
            <w:r w:rsidRPr="000511A7">
              <w:rPr>
                <w:rFonts w:ascii="Arial" w:hAnsi="Arial" w:cs="Arial"/>
                <w:color w:val="000000"/>
                <w:sz w:val="24"/>
                <w:szCs w:val="24"/>
              </w:rPr>
              <w:t>2</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0511A7" w:rsidRDefault="005829F7"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828 </w:t>
            </w:r>
            <w:r w:rsidR="00E45ABE" w:rsidRPr="000511A7">
              <w:rPr>
                <w:rFonts w:ascii="Arial" w:hAnsi="Arial" w:cs="Arial"/>
                <w:color w:val="000000"/>
                <w:sz w:val="24"/>
                <w:szCs w:val="24"/>
              </w:rPr>
              <w:t>756</w:t>
            </w:r>
            <w:r w:rsidRPr="000511A7">
              <w:rPr>
                <w:rFonts w:ascii="Arial" w:hAnsi="Arial" w:cs="Arial"/>
                <w:color w:val="000000"/>
                <w:sz w:val="24"/>
                <w:szCs w:val="24"/>
              </w:rPr>
              <w:t>,59</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0511A7" w:rsidRDefault="005829F7"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785 </w:t>
            </w:r>
            <w:r w:rsidR="00E45ABE" w:rsidRPr="000511A7">
              <w:rPr>
                <w:rFonts w:ascii="Arial" w:hAnsi="Arial" w:cs="Arial"/>
                <w:color w:val="000000"/>
                <w:sz w:val="24"/>
                <w:szCs w:val="24"/>
              </w:rPr>
              <w:t>637</w:t>
            </w:r>
            <w:r w:rsidRPr="000511A7">
              <w:rPr>
                <w:rFonts w:ascii="Arial" w:hAnsi="Arial" w:cs="Arial"/>
                <w:color w:val="000000"/>
                <w:sz w:val="24"/>
                <w:szCs w:val="24"/>
              </w:rPr>
              <w:t>,78</w:t>
            </w:r>
          </w:p>
        </w:tc>
        <w:tc>
          <w:tcPr>
            <w:tcW w:w="1208" w:type="dxa"/>
            <w:tcBorders>
              <w:top w:val="single" w:sz="4" w:space="0" w:color="000000"/>
              <w:left w:val="nil"/>
              <w:bottom w:val="single" w:sz="4" w:space="0" w:color="000000"/>
              <w:right w:val="single" w:sz="4" w:space="0" w:color="000000"/>
            </w:tcBorders>
            <w:shd w:val="clear" w:color="auto" w:fill="auto"/>
            <w:vAlign w:val="center"/>
          </w:tcPr>
          <w:p w:rsidR="005829F7" w:rsidRPr="000511A7" w:rsidRDefault="005829F7" w:rsidP="000511A7">
            <w:pPr>
              <w:autoSpaceDE w:val="0"/>
              <w:autoSpaceDN w:val="0"/>
              <w:adjustRightInd w:val="0"/>
              <w:spacing w:after="0" w:line="240" w:lineRule="auto"/>
              <w:ind w:left="-108" w:right="-133"/>
              <w:jc w:val="center"/>
              <w:rPr>
                <w:rFonts w:ascii="Arial" w:hAnsi="Arial" w:cs="Arial"/>
                <w:color w:val="000000"/>
                <w:sz w:val="24"/>
                <w:szCs w:val="24"/>
              </w:rPr>
            </w:pPr>
            <w:r w:rsidRPr="000511A7">
              <w:rPr>
                <w:rFonts w:ascii="Arial" w:hAnsi="Arial" w:cs="Arial"/>
                <w:color w:val="000000"/>
                <w:sz w:val="24"/>
                <w:szCs w:val="24"/>
              </w:rPr>
              <w:t>773 744,78</w:t>
            </w:r>
          </w:p>
        </w:tc>
      </w:tr>
      <w:tr w:rsidR="00F04230" w:rsidRPr="000511A7" w:rsidTr="000511A7">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702763" w:rsidRPr="000511A7" w:rsidRDefault="00702763"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Целевые показатели</w:t>
            </w:r>
            <w:r w:rsidR="009269F7" w:rsidRPr="000511A7">
              <w:rPr>
                <w:rFonts w:ascii="Arial" w:eastAsia="Times New Roman" w:hAnsi="Arial" w:cs="Arial"/>
                <w:color w:val="000000"/>
                <w:sz w:val="24"/>
                <w:szCs w:val="24"/>
                <w:lang w:eastAsia="ru-RU"/>
              </w:rPr>
              <w:t xml:space="preserve"> </w:t>
            </w:r>
            <w:r w:rsidRPr="000511A7">
              <w:rPr>
                <w:rFonts w:ascii="Arial" w:eastAsia="Times New Roman" w:hAnsi="Arial" w:cs="Arial"/>
                <w:color w:val="000000"/>
                <w:sz w:val="24"/>
                <w:szCs w:val="24"/>
                <w:lang w:eastAsia="ru-RU"/>
              </w:rPr>
              <w:t>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702763" w:rsidRPr="000511A7" w:rsidRDefault="00702763"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0511A7">
              <w:rPr>
                <w:rFonts w:ascii="Arial" w:eastAsia="Times New Roman" w:hAnsi="Arial" w:cs="Arial"/>
                <w:color w:val="000000"/>
                <w:sz w:val="24"/>
                <w:szCs w:val="24"/>
                <w:lang w:eastAsia="ru-RU"/>
              </w:rPr>
              <w:t>5</w:t>
            </w:r>
            <w:r w:rsidRPr="000511A7">
              <w:rPr>
                <w:rFonts w:ascii="Arial" w:eastAsia="Times New Roman" w:hAnsi="Arial" w:cs="Arial"/>
                <w:color w:val="000000"/>
                <w:sz w:val="24"/>
                <w:szCs w:val="24"/>
                <w:lang w:eastAsia="ru-RU"/>
              </w:rPr>
              <w:t>3,</w:t>
            </w:r>
            <w:r w:rsidR="00FC646F" w:rsidRPr="000511A7">
              <w:rPr>
                <w:rFonts w:ascii="Arial" w:eastAsia="Times New Roman" w:hAnsi="Arial" w:cs="Arial"/>
                <w:color w:val="000000"/>
                <w:sz w:val="24"/>
                <w:szCs w:val="24"/>
                <w:lang w:eastAsia="ru-RU"/>
              </w:rPr>
              <w:t>72</w:t>
            </w:r>
            <w:r w:rsidRPr="000511A7">
              <w:rPr>
                <w:rFonts w:ascii="Arial" w:eastAsia="Times New Roman" w:hAnsi="Arial" w:cs="Arial"/>
                <w:color w:val="000000"/>
                <w:sz w:val="24"/>
                <w:szCs w:val="24"/>
                <w:lang w:eastAsia="ru-RU"/>
              </w:rPr>
              <w:t xml:space="preserve">  тыс. человек;</w:t>
            </w:r>
            <w:r w:rsidRPr="000511A7">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0511A7">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0511A7">
              <w:rPr>
                <w:rFonts w:ascii="Arial" w:eastAsia="Times New Roman" w:hAnsi="Arial" w:cs="Arial"/>
                <w:color w:val="000000"/>
                <w:sz w:val="24"/>
                <w:szCs w:val="24"/>
                <w:lang w:eastAsia="ru-RU"/>
              </w:rPr>
              <w:t xml:space="preserve"> - 100%</w:t>
            </w:r>
            <w:r w:rsidRPr="000511A7">
              <w:rPr>
                <w:rFonts w:ascii="Arial" w:eastAsia="Times New Roman" w:hAnsi="Arial" w:cs="Arial"/>
                <w:color w:val="000000"/>
                <w:sz w:val="24"/>
                <w:szCs w:val="24"/>
                <w:lang w:eastAsia="ru-RU"/>
              </w:rPr>
              <w:t>;</w:t>
            </w:r>
          </w:p>
          <w:p w:rsidR="001F1411" w:rsidRPr="000511A7" w:rsidRDefault="00702763"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4 </w:t>
            </w:r>
            <w:r w:rsidR="001F1411" w:rsidRPr="000511A7">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0511A7" w:rsidRDefault="00702763" w:rsidP="00884D5B">
            <w:pPr>
              <w:spacing w:after="0" w:line="240" w:lineRule="auto"/>
              <w:rPr>
                <w:rFonts w:ascii="Arial" w:eastAsia="Times New Roman" w:hAnsi="Arial" w:cs="Arial"/>
                <w:color w:val="000000"/>
                <w:sz w:val="24"/>
                <w:szCs w:val="24"/>
                <w:lang w:eastAsia="ru-RU"/>
              </w:rPr>
            </w:pPr>
            <w:proofErr w:type="gramStart"/>
            <w:r w:rsidRPr="000511A7">
              <w:rPr>
                <w:rFonts w:ascii="Arial" w:eastAsia="Times New Roman" w:hAnsi="Arial" w:cs="Arial"/>
                <w:color w:val="000000"/>
                <w:sz w:val="24"/>
                <w:szCs w:val="24"/>
                <w:lang w:eastAsia="ru-RU"/>
              </w:rPr>
              <w:t xml:space="preserve">5 </w:t>
            </w:r>
            <w:r w:rsidR="00E01FED" w:rsidRPr="000511A7">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0511A7">
              <w:rPr>
                <w:rFonts w:ascii="Arial" w:eastAsia="Times New Roman" w:hAnsi="Arial" w:cs="Arial"/>
                <w:color w:val="000000"/>
                <w:sz w:val="24"/>
                <w:szCs w:val="24"/>
                <w:lang w:eastAsia="ru-RU"/>
              </w:rPr>
              <w:br/>
              <w:t xml:space="preserve">6 </w:t>
            </w:r>
            <w:r w:rsidR="0045279F" w:rsidRPr="000511A7">
              <w:rPr>
                <w:rFonts w:ascii="Arial" w:eastAsia="Times New Roman" w:hAnsi="Arial" w:cs="Arial"/>
                <w:color w:val="000000"/>
                <w:sz w:val="24"/>
                <w:szCs w:val="24"/>
                <w:lang w:eastAsia="ru-RU"/>
              </w:rPr>
              <w:t>Лица</w:t>
            </w:r>
            <w:r w:rsidRPr="000511A7">
              <w:rPr>
                <w:rFonts w:ascii="Arial" w:eastAsia="Times New Roman" w:hAnsi="Arial" w:cs="Arial"/>
                <w:color w:val="000000"/>
                <w:sz w:val="24"/>
                <w:szCs w:val="24"/>
                <w:lang w:eastAsia="ru-RU"/>
              </w:rPr>
              <w:t>, получающи</w:t>
            </w:r>
            <w:r w:rsidR="0045279F" w:rsidRPr="000511A7">
              <w:rPr>
                <w:rFonts w:ascii="Arial" w:eastAsia="Times New Roman" w:hAnsi="Arial" w:cs="Arial"/>
                <w:color w:val="000000"/>
                <w:sz w:val="24"/>
                <w:szCs w:val="24"/>
                <w:lang w:eastAsia="ru-RU"/>
              </w:rPr>
              <w:t>е</w:t>
            </w:r>
            <w:r w:rsidRPr="000511A7">
              <w:rPr>
                <w:rFonts w:ascii="Arial" w:eastAsia="Times New Roman" w:hAnsi="Arial" w:cs="Arial"/>
                <w:color w:val="000000"/>
                <w:sz w:val="24"/>
                <w:szCs w:val="24"/>
                <w:lang w:eastAsia="ru-RU"/>
              </w:rPr>
              <w:t xml:space="preserve"> муниципальную пенсию в 2022 году – </w:t>
            </w:r>
            <w:r w:rsidR="0045279F" w:rsidRPr="000511A7">
              <w:rPr>
                <w:rFonts w:ascii="Arial" w:eastAsia="Times New Roman" w:hAnsi="Arial" w:cs="Arial"/>
                <w:color w:val="000000"/>
                <w:sz w:val="24"/>
                <w:szCs w:val="24"/>
                <w:lang w:eastAsia="ru-RU"/>
              </w:rPr>
              <w:t>315</w:t>
            </w:r>
            <w:r w:rsidRPr="000511A7">
              <w:rPr>
                <w:rFonts w:ascii="Arial" w:eastAsia="Times New Roman" w:hAnsi="Arial" w:cs="Arial"/>
                <w:color w:val="000000"/>
                <w:sz w:val="24"/>
                <w:szCs w:val="24"/>
                <w:lang w:eastAsia="ru-RU"/>
              </w:rPr>
              <w:t xml:space="preserve"> человек;</w:t>
            </w:r>
            <w:r w:rsidRPr="000511A7">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0511A7">
              <w:rPr>
                <w:rFonts w:ascii="Arial" w:eastAsia="Times New Roman" w:hAnsi="Arial" w:cs="Arial"/>
                <w:color w:val="000000"/>
                <w:sz w:val="24"/>
                <w:szCs w:val="24"/>
                <w:lang w:eastAsia="ru-RU"/>
              </w:rPr>
              <w:t>лификации с 2018 по 2022 годы, не менее 10 человек ежегодно;</w:t>
            </w:r>
            <w:proofErr w:type="gramEnd"/>
            <w:r w:rsidRPr="000511A7">
              <w:rPr>
                <w:rFonts w:ascii="Arial" w:eastAsia="Times New Roman" w:hAnsi="Arial" w:cs="Arial"/>
                <w:color w:val="000000"/>
                <w:sz w:val="24"/>
                <w:szCs w:val="24"/>
                <w:lang w:eastAsia="ru-RU"/>
              </w:rPr>
              <w:br/>
              <w:t xml:space="preserve">8 </w:t>
            </w:r>
            <w:r w:rsidR="003C2A06" w:rsidRPr="000511A7">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0511A7">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702763" w:rsidRPr="000511A7" w:rsidRDefault="00702763"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10. </w:t>
            </w:r>
            <w:r w:rsidR="000722AC" w:rsidRPr="000511A7">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 до 0,7 к 2022 году</w:t>
            </w:r>
            <w:r w:rsidR="00EF4A8D" w:rsidRPr="000511A7">
              <w:rPr>
                <w:rFonts w:ascii="Arial" w:eastAsia="Times New Roman" w:hAnsi="Arial" w:cs="Arial"/>
                <w:color w:val="000000"/>
                <w:sz w:val="24"/>
                <w:szCs w:val="24"/>
                <w:lang w:eastAsia="ru-RU"/>
              </w:rPr>
              <w:t>;</w:t>
            </w:r>
          </w:p>
          <w:p w:rsidR="00702763" w:rsidRPr="000511A7" w:rsidRDefault="00702763" w:rsidP="000E4BA9">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r w:rsidR="000E4BA9" w:rsidRPr="000511A7">
              <w:rPr>
                <w:rFonts w:ascii="Arial" w:eastAsia="Times New Roman" w:hAnsi="Arial" w:cs="Arial"/>
                <w:color w:val="000000"/>
                <w:sz w:val="24"/>
                <w:szCs w:val="24"/>
                <w:lang w:eastAsia="ru-RU"/>
              </w:rPr>
              <w:t>1</w:t>
            </w:r>
            <w:r w:rsidRPr="000511A7">
              <w:rPr>
                <w:rFonts w:ascii="Arial" w:eastAsia="Times New Roman" w:hAnsi="Arial" w:cs="Arial"/>
                <w:color w:val="000000"/>
                <w:sz w:val="24"/>
                <w:szCs w:val="24"/>
                <w:lang w:eastAsia="ru-RU"/>
              </w:rPr>
              <w:t xml:space="preserve"> Ежегодное снижение доли просроченной кредиторской задолженности в расходах бюд</w:t>
            </w:r>
            <w:r w:rsidR="00101379" w:rsidRPr="000511A7">
              <w:rPr>
                <w:rFonts w:ascii="Arial" w:eastAsia="Times New Roman" w:hAnsi="Arial" w:cs="Arial"/>
                <w:color w:val="000000"/>
                <w:sz w:val="24"/>
                <w:szCs w:val="24"/>
                <w:lang w:eastAsia="ru-RU"/>
              </w:rPr>
              <w:t>ж</w:t>
            </w:r>
            <w:r w:rsidR="00693623" w:rsidRPr="000511A7">
              <w:rPr>
                <w:rFonts w:ascii="Arial" w:eastAsia="Times New Roman" w:hAnsi="Arial" w:cs="Arial"/>
                <w:color w:val="000000"/>
                <w:sz w:val="24"/>
                <w:szCs w:val="24"/>
                <w:lang w:eastAsia="ru-RU"/>
              </w:rPr>
              <w:t>ета муниципального образования, ежегодно -</w:t>
            </w:r>
            <w:r w:rsidRPr="000511A7">
              <w:rPr>
                <w:rFonts w:ascii="Arial" w:eastAsia="Times New Roman" w:hAnsi="Arial" w:cs="Arial"/>
                <w:color w:val="000000"/>
                <w:sz w:val="24"/>
                <w:szCs w:val="24"/>
                <w:lang w:eastAsia="ru-RU"/>
              </w:rPr>
              <w:t xml:space="preserve"> 0%;</w:t>
            </w:r>
            <w:r w:rsidRPr="000511A7">
              <w:rPr>
                <w:rFonts w:ascii="Arial" w:eastAsia="Times New Roman" w:hAnsi="Arial" w:cs="Arial"/>
                <w:color w:val="000000"/>
                <w:sz w:val="24"/>
                <w:szCs w:val="24"/>
                <w:lang w:eastAsia="ru-RU"/>
              </w:rPr>
              <w:br/>
              <w:t>1</w:t>
            </w:r>
            <w:r w:rsidR="000E4BA9" w:rsidRPr="000511A7">
              <w:rPr>
                <w:rFonts w:ascii="Arial" w:eastAsia="Times New Roman" w:hAnsi="Arial" w:cs="Arial"/>
                <w:color w:val="000000"/>
                <w:sz w:val="24"/>
                <w:szCs w:val="24"/>
                <w:lang w:eastAsia="ru-RU"/>
              </w:rPr>
              <w:t>2</w:t>
            </w:r>
            <w:r w:rsidRPr="000511A7">
              <w:rPr>
                <w:rFonts w:ascii="Arial" w:eastAsia="Times New Roman" w:hAnsi="Arial" w:cs="Arial"/>
                <w:color w:val="000000"/>
                <w:sz w:val="24"/>
                <w:szCs w:val="24"/>
                <w:lang w:eastAsia="ru-RU"/>
              </w:rPr>
              <w:t xml:space="preserve">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0511A7">
              <w:rPr>
                <w:rFonts w:ascii="Arial" w:eastAsia="Times New Roman" w:hAnsi="Arial" w:cs="Arial"/>
                <w:color w:val="000000"/>
                <w:sz w:val="24"/>
                <w:szCs w:val="24"/>
                <w:lang w:eastAsia="ru-RU"/>
              </w:rPr>
              <w:br/>
            </w:r>
            <w:proofErr w:type="gramStart"/>
            <w:r w:rsidRPr="000511A7">
              <w:rPr>
                <w:rFonts w:ascii="Arial" w:eastAsia="Times New Roman" w:hAnsi="Arial" w:cs="Arial"/>
                <w:color w:val="000000"/>
                <w:sz w:val="24"/>
                <w:szCs w:val="24"/>
                <w:lang w:eastAsia="ru-RU"/>
              </w:rPr>
              <w:t>1</w:t>
            </w:r>
            <w:r w:rsidR="000E4BA9" w:rsidRPr="000511A7">
              <w:rPr>
                <w:rFonts w:ascii="Arial" w:eastAsia="Times New Roman" w:hAnsi="Arial" w:cs="Arial"/>
                <w:color w:val="000000"/>
                <w:sz w:val="24"/>
                <w:szCs w:val="24"/>
                <w:lang w:eastAsia="ru-RU"/>
              </w:rPr>
              <w:t>3</w:t>
            </w:r>
            <w:r w:rsidRPr="000511A7">
              <w:rPr>
                <w:rFonts w:ascii="Arial" w:eastAsia="Times New Roman" w:hAnsi="Arial" w:cs="Arial"/>
                <w:color w:val="000000"/>
                <w:sz w:val="24"/>
                <w:szCs w:val="24"/>
                <w:lang w:eastAsia="ru-RU"/>
              </w:rPr>
              <w:t xml:space="preserve">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0511A7">
              <w:rPr>
                <w:rFonts w:ascii="Arial" w:eastAsia="Times New Roman" w:hAnsi="Arial" w:cs="Arial"/>
                <w:color w:val="000000"/>
                <w:sz w:val="24"/>
                <w:szCs w:val="24"/>
                <w:lang w:eastAsia="ru-RU"/>
              </w:rPr>
              <w:br/>
              <w:t>1</w:t>
            </w:r>
            <w:r w:rsidR="000E4BA9" w:rsidRPr="000511A7">
              <w:rPr>
                <w:rFonts w:ascii="Arial" w:eastAsia="Times New Roman" w:hAnsi="Arial" w:cs="Arial"/>
                <w:color w:val="000000"/>
                <w:sz w:val="24"/>
                <w:szCs w:val="24"/>
                <w:lang w:eastAsia="ru-RU"/>
              </w:rPr>
              <w:t>4</w:t>
            </w:r>
            <w:r w:rsidRPr="000511A7">
              <w:rPr>
                <w:rFonts w:ascii="Arial" w:eastAsia="Times New Roman" w:hAnsi="Arial" w:cs="Arial"/>
                <w:color w:val="000000"/>
                <w:sz w:val="24"/>
                <w:szCs w:val="24"/>
                <w:lang w:eastAsia="ru-RU"/>
              </w:rPr>
              <w:t xml:space="preserve">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0511A7">
              <w:rPr>
                <w:rFonts w:ascii="Arial" w:eastAsia="Times New Roman" w:hAnsi="Arial" w:cs="Arial"/>
                <w:color w:val="000000"/>
                <w:sz w:val="24"/>
                <w:szCs w:val="24"/>
                <w:lang w:eastAsia="ru-RU"/>
              </w:rPr>
              <w:br/>
            </w:r>
            <w:proofErr w:type="gramStart"/>
            <w:r w:rsidRPr="000511A7">
              <w:rPr>
                <w:rFonts w:ascii="Arial" w:eastAsia="Times New Roman" w:hAnsi="Arial" w:cs="Arial"/>
                <w:color w:val="000000"/>
                <w:sz w:val="24"/>
                <w:szCs w:val="24"/>
                <w:lang w:eastAsia="ru-RU"/>
              </w:rPr>
              <w:t>1</w:t>
            </w:r>
            <w:r w:rsidR="000E4BA9" w:rsidRPr="000511A7">
              <w:rPr>
                <w:rFonts w:ascii="Arial" w:eastAsia="Times New Roman" w:hAnsi="Arial" w:cs="Arial"/>
                <w:color w:val="000000"/>
                <w:sz w:val="24"/>
                <w:szCs w:val="24"/>
                <w:lang w:eastAsia="ru-RU"/>
              </w:rPr>
              <w:t>5</w:t>
            </w:r>
            <w:r w:rsidRPr="000511A7">
              <w:rPr>
                <w:rFonts w:ascii="Arial" w:eastAsia="Times New Roman" w:hAnsi="Arial" w:cs="Arial"/>
                <w:color w:val="000000"/>
                <w:sz w:val="24"/>
                <w:szCs w:val="24"/>
                <w:lang w:eastAsia="ru-RU"/>
              </w:rPr>
              <w:t xml:space="preserve"> Доля обращений граждан, рассмотренных без нарушений установленных сроков, в общем числе обращений граждан на уровне 100 процентов;</w:t>
            </w:r>
            <w:r w:rsidRPr="000511A7">
              <w:rPr>
                <w:rFonts w:ascii="Arial" w:eastAsia="Times New Roman" w:hAnsi="Arial" w:cs="Arial"/>
                <w:color w:val="000000"/>
                <w:sz w:val="24"/>
                <w:szCs w:val="24"/>
                <w:lang w:eastAsia="ru-RU"/>
              </w:rPr>
              <w:br/>
              <w:t>1</w:t>
            </w:r>
            <w:r w:rsidR="000E4BA9" w:rsidRPr="000511A7">
              <w:rPr>
                <w:rFonts w:ascii="Arial" w:eastAsia="Times New Roman" w:hAnsi="Arial" w:cs="Arial"/>
                <w:color w:val="000000"/>
                <w:sz w:val="24"/>
                <w:szCs w:val="24"/>
                <w:lang w:eastAsia="ru-RU"/>
              </w:rPr>
              <w:t>6</w:t>
            </w:r>
            <w:r w:rsidRPr="000511A7">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0511A7">
              <w:rPr>
                <w:rFonts w:ascii="Arial" w:eastAsia="Times New Roman" w:hAnsi="Arial" w:cs="Arial"/>
                <w:color w:val="000000"/>
                <w:sz w:val="24"/>
                <w:szCs w:val="24"/>
                <w:lang w:eastAsia="ru-RU"/>
              </w:rPr>
              <w:br/>
            </w:r>
            <w:r w:rsidR="000836CD" w:rsidRPr="000511A7">
              <w:rPr>
                <w:rFonts w:ascii="Arial" w:eastAsia="Times New Roman" w:hAnsi="Arial" w:cs="Arial"/>
                <w:color w:val="000000"/>
                <w:sz w:val="24"/>
                <w:szCs w:val="24"/>
                <w:lang w:eastAsia="ru-RU"/>
              </w:rPr>
              <w:t>1</w:t>
            </w:r>
            <w:r w:rsidR="000E4BA9" w:rsidRPr="000511A7">
              <w:rPr>
                <w:rFonts w:ascii="Arial" w:eastAsia="Times New Roman" w:hAnsi="Arial" w:cs="Arial"/>
                <w:color w:val="000000"/>
                <w:sz w:val="24"/>
                <w:szCs w:val="24"/>
                <w:lang w:eastAsia="ru-RU"/>
              </w:rPr>
              <w:t>7</w:t>
            </w:r>
            <w:r w:rsidRPr="000511A7">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0511A7">
              <w:rPr>
                <w:rFonts w:ascii="Arial" w:eastAsia="Times New Roman" w:hAnsi="Arial" w:cs="Arial"/>
                <w:color w:val="000000"/>
                <w:sz w:val="24"/>
                <w:szCs w:val="24"/>
                <w:lang w:eastAsia="ru-RU"/>
              </w:rPr>
              <w:br/>
            </w:r>
            <w:r w:rsidR="00552A82" w:rsidRPr="000511A7">
              <w:rPr>
                <w:rFonts w:ascii="Arial" w:eastAsia="Times New Roman" w:hAnsi="Arial" w:cs="Arial"/>
                <w:color w:val="000000"/>
                <w:sz w:val="24"/>
                <w:szCs w:val="24"/>
                <w:lang w:eastAsia="ru-RU"/>
              </w:rPr>
              <w:t>1</w:t>
            </w:r>
            <w:r w:rsidR="000E4BA9" w:rsidRPr="000511A7">
              <w:rPr>
                <w:rFonts w:ascii="Arial" w:eastAsia="Times New Roman" w:hAnsi="Arial" w:cs="Arial"/>
                <w:color w:val="000000"/>
                <w:sz w:val="24"/>
                <w:szCs w:val="24"/>
                <w:lang w:eastAsia="ru-RU"/>
              </w:rPr>
              <w:t>8</w:t>
            </w:r>
            <w:r w:rsidRPr="000511A7">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C855F4" w:rsidRPr="000511A7" w:rsidRDefault="00C855F4" w:rsidP="00C855F4">
      <w:pPr>
        <w:rPr>
          <w:rFonts w:ascii="Arial" w:eastAsiaTheme="minorEastAsia" w:hAnsi="Arial" w:cs="Arial"/>
          <w:sz w:val="24"/>
          <w:szCs w:val="24"/>
          <w:lang w:eastAsia="ru-RU"/>
        </w:rPr>
      </w:pPr>
    </w:p>
    <w:p w:rsidR="00C855F4" w:rsidRPr="000511A7" w:rsidRDefault="00C855F4" w:rsidP="00C855F4">
      <w:pPr>
        <w:rPr>
          <w:rFonts w:ascii="Arial" w:eastAsiaTheme="minorEastAsia" w:hAnsi="Arial" w:cs="Arial"/>
          <w:sz w:val="24"/>
          <w:szCs w:val="24"/>
          <w:lang w:eastAsia="ru-RU"/>
        </w:rPr>
        <w:sectPr w:rsidR="00C855F4" w:rsidRPr="000511A7" w:rsidSect="000511A7">
          <w:type w:val="nextColumn"/>
          <w:pgSz w:w="11906" w:h="16838"/>
          <w:pgMar w:top="1134" w:right="567" w:bottom="1134" w:left="1134" w:header="567" w:footer="567" w:gutter="0"/>
          <w:cols w:space="720"/>
          <w:noEndnote/>
        </w:sectPr>
      </w:pPr>
    </w:p>
    <w:tbl>
      <w:tblPr>
        <w:tblW w:w="14899" w:type="dxa"/>
        <w:tblInd w:w="93" w:type="dxa"/>
        <w:tblLayout w:type="fixed"/>
        <w:tblLook w:val="04A0" w:firstRow="1" w:lastRow="0" w:firstColumn="1" w:lastColumn="0" w:noHBand="0" w:noVBand="1"/>
      </w:tblPr>
      <w:tblGrid>
        <w:gridCol w:w="1716"/>
        <w:gridCol w:w="1843"/>
        <w:gridCol w:w="1559"/>
        <w:gridCol w:w="1560"/>
        <w:gridCol w:w="1701"/>
        <w:gridCol w:w="1559"/>
        <w:gridCol w:w="1559"/>
        <w:gridCol w:w="1559"/>
        <w:gridCol w:w="1843"/>
      </w:tblGrid>
      <w:tr w:rsidR="00C855F4" w:rsidRPr="000511A7" w:rsidTr="000511A7">
        <w:trPr>
          <w:trHeight w:val="570"/>
        </w:trPr>
        <w:tc>
          <w:tcPr>
            <w:tcW w:w="14899" w:type="dxa"/>
            <w:gridSpan w:val="9"/>
            <w:tcBorders>
              <w:top w:val="nil"/>
              <w:left w:val="nil"/>
              <w:bottom w:val="single" w:sz="4" w:space="0" w:color="000000"/>
              <w:right w:val="nil"/>
            </w:tcBorders>
            <w:hideMark/>
          </w:tcPr>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0511A7" w:rsidTr="000511A7">
        <w:trPr>
          <w:trHeight w:val="330"/>
        </w:trPr>
        <w:tc>
          <w:tcPr>
            <w:tcW w:w="1716" w:type="dxa"/>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Муниципальный заказчик подпрограммы</w:t>
            </w:r>
          </w:p>
        </w:tc>
        <w:tc>
          <w:tcPr>
            <w:tcW w:w="13183" w:type="dxa"/>
            <w:gridSpan w:val="8"/>
            <w:tcBorders>
              <w:top w:val="single" w:sz="4" w:space="0" w:color="000000"/>
              <w:left w:val="nil"/>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0511A7" w:rsidTr="000511A7">
        <w:trPr>
          <w:trHeight w:val="276"/>
        </w:trPr>
        <w:tc>
          <w:tcPr>
            <w:tcW w:w="1716" w:type="dxa"/>
            <w:vMerge w:val="restart"/>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0511A7">
              <w:rPr>
                <w:rFonts w:ascii="Arial" w:eastAsia="Times New Roman" w:hAnsi="Arial" w:cs="Arial"/>
                <w:color w:val="000000"/>
                <w:sz w:val="24"/>
                <w:szCs w:val="24"/>
                <w:lang w:eastAsia="ru-RU"/>
              </w:rPr>
              <w:br/>
              <w:t xml:space="preserve"> бюджетных средств, в том числе по годам:</w:t>
            </w:r>
          </w:p>
        </w:tc>
        <w:tc>
          <w:tcPr>
            <w:tcW w:w="1843" w:type="dxa"/>
            <w:vMerge w:val="restart"/>
            <w:tcBorders>
              <w:top w:val="nil"/>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Главный распорядитель бюджетных средств</w:t>
            </w:r>
          </w:p>
        </w:tc>
        <w:tc>
          <w:tcPr>
            <w:tcW w:w="1559" w:type="dxa"/>
            <w:vMerge w:val="restart"/>
            <w:tcBorders>
              <w:top w:val="nil"/>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Источник финансирования</w:t>
            </w:r>
          </w:p>
        </w:tc>
        <w:tc>
          <w:tcPr>
            <w:tcW w:w="9781"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Расходы  (тыс. рублей)</w:t>
            </w:r>
          </w:p>
        </w:tc>
      </w:tr>
      <w:tr w:rsidR="00C855F4" w:rsidRPr="000511A7" w:rsidTr="000511A7">
        <w:trPr>
          <w:trHeight w:val="276"/>
        </w:trPr>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9781"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r>
      <w:tr w:rsidR="000511A7" w:rsidRPr="000511A7" w:rsidTr="000511A7">
        <w:trPr>
          <w:trHeight w:val="255"/>
        </w:trPr>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560"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1701"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1559"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1843"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r>
      <w:tr w:rsidR="000511A7" w:rsidRPr="000511A7" w:rsidTr="000511A7">
        <w:trPr>
          <w:trHeight w:val="232"/>
        </w:trPr>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5E1879" w:rsidRPr="000511A7" w:rsidRDefault="005E1879" w:rsidP="00884D5B">
            <w:pPr>
              <w:spacing w:after="0" w:line="240" w:lineRule="auto"/>
              <w:rPr>
                <w:rFonts w:ascii="Arial" w:eastAsia="Times New Roman" w:hAnsi="Arial" w:cs="Arial"/>
                <w:color w:val="000000"/>
                <w:sz w:val="24"/>
                <w:szCs w:val="24"/>
                <w:lang w:eastAsia="ru-RU"/>
              </w:rPr>
            </w:pPr>
          </w:p>
        </w:tc>
        <w:tc>
          <w:tcPr>
            <w:tcW w:w="1843" w:type="dxa"/>
            <w:vMerge w:val="restart"/>
            <w:tcBorders>
              <w:top w:val="nil"/>
              <w:left w:val="single" w:sz="4" w:space="0" w:color="000000"/>
              <w:bottom w:val="single" w:sz="4" w:space="0" w:color="000000"/>
              <w:right w:val="single" w:sz="4" w:space="0" w:color="000000"/>
            </w:tcBorders>
            <w:hideMark/>
          </w:tcPr>
          <w:p w:rsidR="005E1879" w:rsidRPr="000511A7" w:rsidRDefault="005E1879"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559" w:type="dxa"/>
            <w:tcBorders>
              <w:top w:val="nil"/>
              <w:left w:val="nil"/>
              <w:bottom w:val="single" w:sz="4" w:space="0" w:color="000000"/>
              <w:right w:val="single" w:sz="4" w:space="0" w:color="000000"/>
            </w:tcBorders>
            <w:hideMark/>
          </w:tcPr>
          <w:p w:rsidR="005E1879" w:rsidRPr="000511A7" w:rsidRDefault="005E1879"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Всего, в том числе:</w:t>
            </w:r>
          </w:p>
        </w:tc>
        <w:tc>
          <w:tcPr>
            <w:tcW w:w="1560" w:type="dxa"/>
            <w:tcBorders>
              <w:top w:val="nil"/>
              <w:left w:val="nil"/>
              <w:bottom w:val="single" w:sz="4" w:space="0" w:color="000000"/>
              <w:right w:val="single" w:sz="4" w:space="0" w:color="000000"/>
            </w:tcBorders>
            <w:shd w:val="clear" w:color="auto" w:fill="auto"/>
            <w:hideMark/>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126 163.60</w:t>
            </w:r>
          </w:p>
        </w:tc>
        <w:tc>
          <w:tcPr>
            <w:tcW w:w="1701" w:type="dxa"/>
            <w:tcBorders>
              <w:top w:val="nil"/>
              <w:left w:val="nil"/>
              <w:bottom w:val="single" w:sz="4" w:space="0" w:color="000000"/>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27 290.00</w:t>
            </w:r>
          </w:p>
        </w:tc>
        <w:tc>
          <w:tcPr>
            <w:tcW w:w="1559" w:type="dxa"/>
            <w:tcBorders>
              <w:top w:val="nil"/>
              <w:left w:val="nil"/>
              <w:bottom w:val="single" w:sz="4" w:space="0" w:color="000000"/>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24 707.40</w:t>
            </w:r>
          </w:p>
        </w:tc>
        <w:tc>
          <w:tcPr>
            <w:tcW w:w="1559" w:type="dxa"/>
            <w:tcBorders>
              <w:top w:val="nil"/>
              <w:left w:val="nil"/>
              <w:bottom w:val="single" w:sz="4" w:space="0" w:color="000000"/>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24 751.40</w:t>
            </w:r>
          </w:p>
        </w:tc>
        <w:tc>
          <w:tcPr>
            <w:tcW w:w="1559" w:type="dxa"/>
            <w:tcBorders>
              <w:top w:val="nil"/>
              <w:left w:val="nil"/>
              <w:bottom w:val="single" w:sz="4" w:space="0" w:color="000000"/>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24 707.40</w:t>
            </w:r>
          </w:p>
        </w:tc>
        <w:tc>
          <w:tcPr>
            <w:tcW w:w="1843" w:type="dxa"/>
            <w:tcBorders>
              <w:top w:val="nil"/>
              <w:left w:val="nil"/>
              <w:bottom w:val="single" w:sz="4" w:space="0" w:color="000000"/>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24 707.40</w:t>
            </w:r>
          </w:p>
        </w:tc>
      </w:tr>
      <w:tr w:rsidR="000511A7" w:rsidRPr="000511A7" w:rsidTr="000511A7">
        <w:trPr>
          <w:trHeight w:val="330"/>
        </w:trPr>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5C7114" w:rsidRPr="000511A7" w:rsidRDefault="005C7114" w:rsidP="00884D5B">
            <w:pPr>
              <w:spacing w:after="0" w:line="240" w:lineRule="auto"/>
              <w:rPr>
                <w:rFonts w:ascii="Arial" w:eastAsia="Times New Roman" w:hAnsi="Arial" w:cs="Arial"/>
                <w:color w:val="000000"/>
                <w:sz w:val="24"/>
                <w:szCs w:val="24"/>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C7114" w:rsidRPr="000511A7" w:rsidRDefault="005C7114" w:rsidP="00884D5B">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hideMark/>
          </w:tcPr>
          <w:p w:rsidR="005C7114" w:rsidRPr="000511A7" w:rsidRDefault="005C711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1560" w:type="dxa"/>
            <w:tcBorders>
              <w:top w:val="nil"/>
              <w:left w:val="nil"/>
              <w:bottom w:val="single" w:sz="4" w:space="0" w:color="000000"/>
              <w:right w:val="single" w:sz="4" w:space="0" w:color="000000"/>
            </w:tcBorders>
            <w:shd w:val="clear" w:color="auto" w:fill="auto"/>
            <w:hideMark/>
          </w:tcPr>
          <w:p w:rsidR="005C7114" w:rsidRPr="000511A7"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0,00</w:t>
            </w:r>
          </w:p>
        </w:tc>
        <w:tc>
          <w:tcPr>
            <w:tcW w:w="1701" w:type="dxa"/>
            <w:tcBorders>
              <w:top w:val="nil"/>
              <w:left w:val="nil"/>
              <w:bottom w:val="single" w:sz="4" w:space="0" w:color="000000"/>
              <w:right w:val="single" w:sz="4" w:space="0" w:color="000000"/>
            </w:tcBorders>
            <w:shd w:val="clear" w:color="auto" w:fill="auto"/>
            <w:hideMark/>
          </w:tcPr>
          <w:p w:rsidR="005C7114" w:rsidRPr="000511A7"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0511A7"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0511A7"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0511A7"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0,00</w:t>
            </w:r>
          </w:p>
        </w:tc>
        <w:tc>
          <w:tcPr>
            <w:tcW w:w="1843" w:type="dxa"/>
            <w:tcBorders>
              <w:top w:val="nil"/>
              <w:left w:val="nil"/>
              <w:bottom w:val="single" w:sz="4" w:space="0" w:color="000000"/>
              <w:right w:val="single" w:sz="4" w:space="0" w:color="000000"/>
            </w:tcBorders>
            <w:shd w:val="clear" w:color="auto" w:fill="auto"/>
            <w:hideMark/>
          </w:tcPr>
          <w:p w:rsidR="005C7114" w:rsidRPr="000511A7"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0,00</w:t>
            </w:r>
          </w:p>
        </w:tc>
      </w:tr>
      <w:tr w:rsidR="000511A7" w:rsidRPr="000511A7" w:rsidTr="000511A7">
        <w:trPr>
          <w:trHeight w:val="501"/>
        </w:trPr>
        <w:tc>
          <w:tcPr>
            <w:tcW w:w="1716" w:type="dxa"/>
            <w:vMerge/>
            <w:tcBorders>
              <w:top w:val="single" w:sz="4" w:space="0" w:color="000000"/>
              <w:left w:val="single" w:sz="4" w:space="0" w:color="000000"/>
              <w:bottom w:val="single" w:sz="4" w:space="0" w:color="auto"/>
              <w:right w:val="single" w:sz="4" w:space="0" w:color="000000"/>
            </w:tcBorders>
            <w:vAlign w:val="center"/>
            <w:hideMark/>
          </w:tcPr>
          <w:p w:rsidR="005E1879" w:rsidRPr="000511A7" w:rsidRDefault="005E1879" w:rsidP="00884D5B">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E1879" w:rsidRPr="000511A7" w:rsidRDefault="005E1879" w:rsidP="00884D5B">
            <w:pPr>
              <w:spacing w:after="0" w:line="240" w:lineRule="auto"/>
              <w:rPr>
                <w:rFonts w:ascii="Arial" w:eastAsia="Times New Roman" w:hAnsi="Arial" w:cs="Arial"/>
                <w:color w:val="000000"/>
                <w:sz w:val="24"/>
                <w:szCs w:val="24"/>
                <w:lang w:eastAsia="ru-RU"/>
              </w:rPr>
            </w:pPr>
          </w:p>
        </w:tc>
        <w:tc>
          <w:tcPr>
            <w:tcW w:w="1559" w:type="dxa"/>
            <w:tcBorders>
              <w:top w:val="single" w:sz="4" w:space="0" w:color="000000"/>
              <w:left w:val="nil"/>
              <w:bottom w:val="single" w:sz="4" w:space="0" w:color="auto"/>
              <w:right w:val="single" w:sz="4" w:space="0" w:color="000000"/>
            </w:tcBorders>
            <w:hideMark/>
          </w:tcPr>
          <w:p w:rsidR="005E1879" w:rsidRPr="000511A7" w:rsidRDefault="005E1879"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городского округа Люберцы</w:t>
            </w:r>
          </w:p>
        </w:tc>
        <w:tc>
          <w:tcPr>
            <w:tcW w:w="1560" w:type="dxa"/>
            <w:tcBorders>
              <w:top w:val="single" w:sz="4" w:space="0" w:color="000000"/>
              <w:left w:val="nil"/>
              <w:bottom w:val="single" w:sz="4" w:space="0" w:color="auto"/>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126 163.60</w:t>
            </w:r>
          </w:p>
        </w:tc>
        <w:tc>
          <w:tcPr>
            <w:tcW w:w="1701" w:type="dxa"/>
            <w:tcBorders>
              <w:top w:val="single" w:sz="4" w:space="0" w:color="000000"/>
              <w:left w:val="nil"/>
              <w:bottom w:val="single" w:sz="4" w:space="0" w:color="auto"/>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27 290.00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24 707.40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24 751.40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24 707.40</w:t>
            </w:r>
          </w:p>
        </w:tc>
        <w:tc>
          <w:tcPr>
            <w:tcW w:w="1843" w:type="dxa"/>
            <w:tcBorders>
              <w:top w:val="single" w:sz="4" w:space="0" w:color="000000"/>
              <w:left w:val="nil"/>
              <w:bottom w:val="single" w:sz="4" w:space="0" w:color="auto"/>
              <w:right w:val="single" w:sz="4" w:space="0" w:color="000000"/>
            </w:tcBorders>
            <w:shd w:val="clear" w:color="auto" w:fill="auto"/>
          </w:tcPr>
          <w:p w:rsidR="005E1879" w:rsidRPr="000511A7"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0511A7">
              <w:rPr>
                <w:rFonts w:ascii="Arial" w:hAnsi="Arial" w:cs="Arial"/>
                <w:color w:val="000000"/>
                <w:sz w:val="24"/>
                <w:szCs w:val="24"/>
              </w:rPr>
              <w:t>24 707.40</w:t>
            </w:r>
          </w:p>
        </w:tc>
      </w:tr>
    </w:tbl>
    <w:p w:rsidR="00C855F4" w:rsidRPr="000511A7"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0511A7"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0511A7">
        <w:rPr>
          <w:rFonts w:ascii="Arial" w:eastAsiaTheme="minorEastAsia" w:hAnsi="Arial" w:cs="Arial"/>
          <w:b/>
          <w:sz w:val="24"/>
          <w:szCs w:val="24"/>
        </w:rPr>
        <w:t xml:space="preserve">Характеристика состояния муниципальной службы,  </w:t>
      </w:r>
    </w:p>
    <w:p w:rsidR="00C855F4" w:rsidRPr="000511A7"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0511A7">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0511A7" w:rsidRDefault="00C855F4" w:rsidP="00C855F4">
      <w:pPr>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совершенствование мер по противодействию коррупции.</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По состоянию на 01.03.2018 общая установленная штатная численность администрации городского округа Люберцы составляет 285 единиц, в том числе:</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- 196 (57,1 процентов) должностей муниципальной службы;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- 1 (0,3 процентов) муниципальных должностей;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- 146 (42,6 процентов) обеспечивающих должностей.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Проходят муниципальную службу 184 человек.</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Число женщин на муниципальной службе составляет 77 % (141 чел).</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Число мужчин на муниципальной службе составляет 23 % (43 чел).</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Стаж муниципальной службы свыше 10 лет имеют 65 % муниципальных служащих.</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Среди них:</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совершенствование мер по противодействию коррупции;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0511A7" w:rsidRDefault="00C855F4" w:rsidP="00C855F4">
      <w:pPr>
        <w:tabs>
          <w:tab w:val="left" w:pos="426"/>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Прогноз развития ситуации с учетом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недостижение</w:t>
      </w:r>
      <w:proofErr w:type="spellEnd"/>
      <w:r w:rsidRPr="000511A7">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0511A7" w:rsidRDefault="00C855F4" w:rsidP="00C855F4">
      <w:pPr>
        <w:tabs>
          <w:tab w:val="left" w:pos="426"/>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Цели и задачи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0511A7">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0511A7">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0511A7">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0511A7">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0511A7" w:rsidRDefault="00C855F4" w:rsidP="00C855F4">
      <w:pPr>
        <w:tabs>
          <w:tab w:val="left" w:pos="284"/>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lastRenderedPageBreak/>
        <w:t>Основные мероприятия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0511A7" w:rsidRDefault="000511A7"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0511A7">
          <w:rPr>
            <w:rFonts w:ascii="Arial" w:eastAsiaTheme="minorEastAsia" w:hAnsi="Arial" w:cs="Arial"/>
            <w:sz w:val="24"/>
            <w:szCs w:val="24"/>
            <w:lang w:eastAsia="ru-RU"/>
          </w:rPr>
          <w:t>Перечень</w:t>
        </w:r>
      </w:hyperlink>
      <w:r w:rsidR="00C855F4" w:rsidRPr="000511A7">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0511A7">
          <w:rPr>
            <w:rFonts w:ascii="Arial" w:eastAsiaTheme="minorEastAsia" w:hAnsi="Arial" w:cs="Arial"/>
            <w:sz w:val="24"/>
            <w:szCs w:val="24"/>
            <w:lang w:eastAsia="ru-RU"/>
          </w:rPr>
          <w:t xml:space="preserve">пунктом </w:t>
        </w:r>
      </w:hyperlink>
      <w:r w:rsidRPr="000511A7">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0511A7" w:rsidRDefault="00C855F4" w:rsidP="00C855F4">
      <w:pPr>
        <w:tabs>
          <w:tab w:val="left" w:pos="284"/>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Планируемые результаты реализации Подпрограммы</w:t>
      </w:r>
    </w:p>
    <w:p w:rsidR="00C855F4" w:rsidRPr="000511A7" w:rsidRDefault="00C855F4" w:rsidP="00C855F4">
      <w:pPr>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0511A7" w:rsidRDefault="00C855F4" w:rsidP="00C855F4">
      <w:pPr>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Методика оценки эффективности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0511A7">
        <w:rPr>
          <w:rFonts w:ascii="Arial" w:eastAsiaTheme="minorEastAsia" w:hAnsi="Arial" w:cs="Arial"/>
          <w:sz w:val="24"/>
          <w:szCs w:val="24"/>
          <w:lang w:eastAsia="ru-RU"/>
        </w:rPr>
        <w:t>20.09.2018 №3715-ПА</w:t>
      </w:r>
      <w:r w:rsidRPr="000511A7">
        <w:rPr>
          <w:rFonts w:ascii="Arial" w:eastAsiaTheme="minorEastAsia" w:hAnsi="Arial" w:cs="Arial"/>
          <w:sz w:val="24"/>
          <w:szCs w:val="24"/>
          <w:lang w:eastAsia="ru-RU"/>
        </w:rPr>
        <w:t>.</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0511A7">
        <w:rPr>
          <w:rFonts w:ascii="Arial" w:eastAsiaTheme="minorEastAsia" w:hAnsi="Arial" w:cs="Arial"/>
          <w:sz w:val="24"/>
          <w:szCs w:val="24"/>
          <w:lang w:val="en-US" w:eastAsia="ru-RU"/>
        </w:rPr>
        <w:t>N</w:t>
      </w:r>
      <w:r w:rsidRPr="000511A7">
        <w:rPr>
          <w:rFonts w:ascii="Arial" w:eastAsiaTheme="minorEastAsia" w:hAnsi="Arial" w:cs="Arial"/>
          <w:sz w:val="24"/>
          <w:szCs w:val="24"/>
          <w:lang w:eastAsia="ru-RU"/>
        </w:rPr>
        <w:t xml:space="preserve"> = 8.</w:t>
      </w:r>
    </w:p>
    <w:p w:rsidR="00C855F4" w:rsidRPr="000511A7" w:rsidRDefault="00C855F4" w:rsidP="00C855F4">
      <w:pPr>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 xml:space="preserve">Методика </w:t>
      </w:r>
      <w:proofErr w:type="gramStart"/>
      <w:r w:rsidRPr="000511A7">
        <w:rPr>
          <w:rFonts w:ascii="Arial" w:eastAsiaTheme="minorEastAsia" w:hAnsi="Arial" w:cs="Arial"/>
          <w:sz w:val="24"/>
          <w:szCs w:val="24"/>
        </w:rPr>
        <w:t>расчета значений эффективности реализации Подпрограммы</w:t>
      </w:r>
      <w:proofErr w:type="gramEnd"/>
      <w:r w:rsidRPr="000511A7">
        <w:rPr>
          <w:rFonts w:ascii="Arial" w:eastAsiaTheme="minorEastAsia" w:hAnsi="Arial" w:cs="Arial"/>
          <w:sz w:val="24"/>
          <w:szCs w:val="24"/>
        </w:rPr>
        <w:t xml:space="preserve"> приведена в Приложении № 3.</w:t>
      </w:r>
    </w:p>
    <w:p w:rsidR="00C855F4" w:rsidRPr="000511A7" w:rsidRDefault="00C855F4" w:rsidP="00C855F4">
      <w:pPr>
        <w:spacing w:after="0" w:line="240" w:lineRule="auto"/>
        <w:contextualSpacing/>
        <w:jc w:val="both"/>
        <w:rPr>
          <w:rFonts w:ascii="Arial" w:eastAsiaTheme="minorEastAsia" w:hAnsi="Arial" w:cs="Arial"/>
          <w:sz w:val="24"/>
          <w:szCs w:val="24"/>
        </w:rPr>
      </w:pPr>
    </w:p>
    <w:p w:rsidR="00C855F4" w:rsidRPr="000511A7" w:rsidRDefault="00C855F4" w:rsidP="00C855F4">
      <w:pPr>
        <w:tabs>
          <w:tab w:val="left" w:pos="426"/>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Организацию реализации и </w:t>
      </w:r>
      <w:proofErr w:type="gramStart"/>
      <w:r w:rsidRPr="000511A7">
        <w:rPr>
          <w:rFonts w:ascii="Arial" w:eastAsiaTheme="minorEastAsia" w:hAnsi="Arial" w:cs="Arial"/>
          <w:bCs/>
          <w:sz w:val="24"/>
          <w:szCs w:val="24"/>
          <w:lang w:eastAsia="ru-RU"/>
        </w:rPr>
        <w:t>контроль за</w:t>
      </w:r>
      <w:proofErr w:type="gramEnd"/>
      <w:r w:rsidRPr="000511A7">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0511A7"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0511A7">
        <w:rPr>
          <w:rFonts w:ascii="Arial" w:eastAsiaTheme="minorEastAsia" w:hAnsi="Arial" w:cs="Arial"/>
          <w:bCs/>
          <w:sz w:val="24"/>
          <w:szCs w:val="24"/>
          <w:lang w:eastAsia="ru-RU"/>
        </w:rPr>
        <w:t>Забабуркина</w:t>
      </w:r>
      <w:proofErr w:type="spellEnd"/>
      <w:r w:rsidRPr="000511A7">
        <w:rPr>
          <w:rFonts w:ascii="Arial" w:eastAsiaTheme="minorEastAsia" w:hAnsi="Arial" w:cs="Arial"/>
          <w:bCs/>
          <w:sz w:val="24"/>
          <w:szCs w:val="24"/>
          <w:lang w:eastAsia="ru-RU"/>
        </w:rPr>
        <w:t xml:space="preserve"> Нина Александровна. </w:t>
      </w:r>
    </w:p>
    <w:p w:rsidR="00C855F4" w:rsidRPr="000511A7" w:rsidRDefault="00C855F4" w:rsidP="00C855F4">
      <w:pPr>
        <w:tabs>
          <w:tab w:val="left" w:pos="284"/>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lastRenderedPageBreak/>
        <w:t>Сроки реализации Подпрограммы</w:t>
      </w:r>
    </w:p>
    <w:p w:rsidR="00C855F4" w:rsidRPr="000511A7" w:rsidRDefault="00C855F4" w:rsidP="00C855F4">
      <w:pPr>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Реализация Подпрограммы рассчитана на период 2018 – 2022 годы.</w:t>
      </w:r>
    </w:p>
    <w:p w:rsidR="00C855F4" w:rsidRPr="000511A7" w:rsidRDefault="00C855F4" w:rsidP="00C855F4">
      <w:pPr>
        <w:tabs>
          <w:tab w:val="left" w:pos="426"/>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Источники и объемы финансирования Подпрограммы</w:t>
      </w:r>
    </w:p>
    <w:p w:rsidR="00C855F4" w:rsidRPr="000511A7" w:rsidRDefault="00C855F4" w:rsidP="00C855F4">
      <w:pPr>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809"/>
        <w:gridCol w:w="2852"/>
        <w:gridCol w:w="2495"/>
        <w:gridCol w:w="2495"/>
        <w:gridCol w:w="2318"/>
        <w:gridCol w:w="2318"/>
      </w:tblGrid>
      <w:tr w:rsidR="00C855F4" w:rsidRPr="000511A7" w:rsidTr="00884D5B">
        <w:trPr>
          <w:trHeight w:val="293"/>
          <w:tblCellSpacing w:w="5" w:type="nil"/>
        </w:trPr>
        <w:tc>
          <w:tcPr>
            <w:tcW w:w="919" w:type="pct"/>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Всего</w:t>
            </w:r>
          </w:p>
        </w:tc>
        <w:tc>
          <w:tcPr>
            <w:tcW w:w="933" w:type="pct"/>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2018 год</w:t>
            </w:r>
          </w:p>
        </w:tc>
        <w:tc>
          <w:tcPr>
            <w:tcW w:w="816" w:type="pct"/>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2019 год</w:t>
            </w:r>
          </w:p>
        </w:tc>
        <w:tc>
          <w:tcPr>
            <w:tcW w:w="816" w:type="pct"/>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2020 год</w:t>
            </w:r>
          </w:p>
        </w:tc>
        <w:tc>
          <w:tcPr>
            <w:tcW w:w="758" w:type="pct"/>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2021 год</w:t>
            </w:r>
          </w:p>
        </w:tc>
        <w:tc>
          <w:tcPr>
            <w:tcW w:w="758" w:type="pct"/>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2022 год</w:t>
            </w:r>
          </w:p>
        </w:tc>
      </w:tr>
      <w:tr w:rsidR="005E1879" w:rsidRPr="000511A7" w:rsidTr="009B12BF">
        <w:trPr>
          <w:trHeight w:val="283"/>
          <w:tblCellSpacing w:w="5" w:type="nil"/>
        </w:trPr>
        <w:tc>
          <w:tcPr>
            <w:tcW w:w="919" w:type="pct"/>
            <w:shd w:val="clear" w:color="auto" w:fill="auto"/>
          </w:tcPr>
          <w:p w:rsidR="005E1879" w:rsidRPr="000511A7"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126 163.60</w:t>
            </w:r>
          </w:p>
        </w:tc>
        <w:tc>
          <w:tcPr>
            <w:tcW w:w="933" w:type="pct"/>
            <w:shd w:val="clear" w:color="auto" w:fill="auto"/>
          </w:tcPr>
          <w:p w:rsidR="005E1879" w:rsidRPr="000511A7"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27 290.00</w:t>
            </w:r>
          </w:p>
        </w:tc>
        <w:tc>
          <w:tcPr>
            <w:tcW w:w="816" w:type="pct"/>
            <w:shd w:val="clear" w:color="auto" w:fill="auto"/>
          </w:tcPr>
          <w:p w:rsidR="005E1879" w:rsidRPr="000511A7"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24 707.40</w:t>
            </w:r>
          </w:p>
        </w:tc>
        <w:tc>
          <w:tcPr>
            <w:tcW w:w="816" w:type="pct"/>
            <w:shd w:val="clear" w:color="auto" w:fill="auto"/>
          </w:tcPr>
          <w:p w:rsidR="005E1879" w:rsidRPr="000511A7"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24 751.40</w:t>
            </w:r>
          </w:p>
        </w:tc>
        <w:tc>
          <w:tcPr>
            <w:tcW w:w="758" w:type="pct"/>
            <w:shd w:val="clear" w:color="auto" w:fill="auto"/>
          </w:tcPr>
          <w:p w:rsidR="005E1879" w:rsidRPr="000511A7"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24 707.40</w:t>
            </w:r>
          </w:p>
        </w:tc>
        <w:tc>
          <w:tcPr>
            <w:tcW w:w="758" w:type="pct"/>
            <w:shd w:val="clear" w:color="auto" w:fill="auto"/>
          </w:tcPr>
          <w:p w:rsidR="005E1879" w:rsidRPr="000511A7"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24 707.40</w:t>
            </w:r>
          </w:p>
        </w:tc>
      </w:tr>
    </w:tbl>
    <w:p w:rsidR="00C855F4" w:rsidRPr="000511A7" w:rsidRDefault="00C855F4" w:rsidP="00C855F4">
      <w:pPr>
        <w:tabs>
          <w:tab w:val="left" w:pos="426"/>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Контроль и отчетность при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11" w:history="1">
        <w:r w:rsidRPr="000511A7">
          <w:rPr>
            <w:rFonts w:ascii="Arial" w:eastAsiaTheme="minorEastAsia" w:hAnsi="Arial" w:cs="Arial"/>
            <w:sz w:val="24"/>
            <w:szCs w:val="24"/>
            <w:lang w:eastAsia="ru-RU"/>
          </w:rPr>
          <w:t>Порядком</w:t>
        </w:r>
      </w:hyperlink>
      <w:r w:rsidRPr="000511A7">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0511A7">
        <w:rPr>
          <w:rFonts w:ascii="Arial" w:eastAsiaTheme="minorEastAsia" w:hAnsi="Arial" w:cs="Arial"/>
          <w:sz w:val="24"/>
          <w:szCs w:val="24"/>
          <w:lang w:eastAsia="ru-RU"/>
        </w:rPr>
        <w:t>20.09.2018 №3715-ПА.</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C855F4" w:rsidRPr="000511A7" w:rsidRDefault="00C855F4" w:rsidP="00C855F4">
      <w:pPr>
        <w:tabs>
          <w:tab w:val="left" w:pos="426"/>
        </w:tabs>
        <w:spacing w:before="120" w:after="120" w:line="240" w:lineRule="auto"/>
        <w:jc w:val="center"/>
        <w:rPr>
          <w:rFonts w:ascii="Arial" w:eastAsiaTheme="minorEastAsia" w:hAnsi="Arial" w:cs="Arial"/>
          <w:b/>
          <w:sz w:val="24"/>
          <w:szCs w:val="24"/>
        </w:rPr>
      </w:pPr>
      <w:r w:rsidRPr="000511A7">
        <w:rPr>
          <w:rFonts w:ascii="Arial" w:eastAsiaTheme="minorEastAsia" w:hAnsi="Arial" w:cs="Arial"/>
          <w:b/>
          <w:sz w:val="24"/>
          <w:szCs w:val="24"/>
        </w:rPr>
        <w:t>Внесение изменений в Подпрограмму</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2" w:history="1">
        <w:r w:rsidRPr="000511A7">
          <w:rPr>
            <w:rFonts w:ascii="Arial" w:eastAsiaTheme="minorEastAsia" w:hAnsi="Arial" w:cs="Arial"/>
            <w:sz w:val="24"/>
            <w:szCs w:val="24"/>
            <w:lang w:eastAsia="ru-RU"/>
          </w:rPr>
          <w:t>Порядком</w:t>
        </w:r>
      </w:hyperlink>
      <w:r w:rsidRPr="000511A7">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0511A7">
        <w:rPr>
          <w:rFonts w:ascii="Arial" w:eastAsiaTheme="minorEastAsia" w:hAnsi="Arial" w:cs="Arial"/>
          <w:sz w:val="24"/>
          <w:szCs w:val="24"/>
          <w:lang w:eastAsia="ru-RU"/>
        </w:rPr>
        <w:t>20.09.2018 №3715-ПА.</w:t>
      </w:r>
    </w:p>
    <w:p w:rsidR="00C855F4" w:rsidRDefault="00C855F4" w:rsidP="00C855F4">
      <w:pPr>
        <w:autoSpaceDE w:val="0"/>
        <w:autoSpaceDN w:val="0"/>
        <w:spacing w:after="0" w:line="240" w:lineRule="auto"/>
        <w:rPr>
          <w:rFonts w:ascii="Arial" w:eastAsiaTheme="minorEastAsia" w:hAnsi="Arial" w:cs="Arial"/>
          <w:sz w:val="24"/>
          <w:szCs w:val="24"/>
          <w:lang w:eastAsia="ru-RU"/>
        </w:rPr>
      </w:pPr>
    </w:p>
    <w:p w:rsidR="000511A7" w:rsidRDefault="000511A7" w:rsidP="00C855F4">
      <w:pPr>
        <w:autoSpaceDE w:val="0"/>
        <w:autoSpaceDN w:val="0"/>
        <w:spacing w:after="0" w:line="240" w:lineRule="auto"/>
        <w:rPr>
          <w:rFonts w:ascii="Arial" w:eastAsiaTheme="minorEastAsia" w:hAnsi="Arial" w:cs="Arial"/>
          <w:sz w:val="24"/>
          <w:szCs w:val="24"/>
          <w:lang w:eastAsia="ru-RU"/>
        </w:rPr>
      </w:pPr>
    </w:p>
    <w:p w:rsidR="000511A7" w:rsidRDefault="000511A7" w:rsidP="00C855F4">
      <w:pPr>
        <w:autoSpaceDE w:val="0"/>
        <w:autoSpaceDN w:val="0"/>
        <w:spacing w:after="0" w:line="240" w:lineRule="auto"/>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283"/>
        <w:gridCol w:w="2977"/>
        <w:gridCol w:w="2410"/>
        <w:gridCol w:w="1276"/>
        <w:gridCol w:w="1275"/>
        <w:gridCol w:w="1134"/>
        <w:gridCol w:w="1134"/>
        <w:gridCol w:w="993"/>
        <w:gridCol w:w="1275"/>
      </w:tblGrid>
      <w:tr w:rsidR="00C855F4" w:rsidRPr="000511A7" w:rsidTr="000511A7">
        <w:trPr>
          <w:trHeight w:val="564"/>
        </w:trPr>
        <w:tc>
          <w:tcPr>
            <w:tcW w:w="14757" w:type="dxa"/>
            <w:gridSpan w:val="9"/>
            <w:tcBorders>
              <w:top w:val="nil"/>
              <w:left w:val="nil"/>
              <w:bottom w:val="single" w:sz="4" w:space="0" w:color="000000"/>
              <w:right w:val="nil"/>
            </w:tcBorders>
            <w:hideMark/>
          </w:tcPr>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0511A7" w:rsidTr="000511A7">
        <w:trPr>
          <w:trHeight w:val="330"/>
        </w:trPr>
        <w:tc>
          <w:tcPr>
            <w:tcW w:w="2283" w:type="dxa"/>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Муниципальный заказчик подпрограммы</w:t>
            </w:r>
          </w:p>
        </w:tc>
        <w:tc>
          <w:tcPr>
            <w:tcW w:w="12474" w:type="dxa"/>
            <w:gridSpan w:val="8"/>
            <w:tcBorders>
              <w:top w:val="single" w:sz="4" w:space="0" w:color="000000"/>
              <w:left w:val="nil"/>
              <w:bottom w:val="single" w:sz="4" w:space="0" w:color="000000"/>
              <w:right w:val="single" w:sz="4" w:space="0" w:color="000000"/>
            </w:tcBorders>
            <w:hideMark/>
          </w:tcPr>
          <w:p w:rsidR="00C855F4" w:rsidRPr="000511A7" w:rsidRDefault="00EF7320"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w:t>
            </w:r>
            <w:r w:rsidR="00C855F4" w:rsidRPr="000511A7">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0511A7" w:rsidTr="000511A7">
        <w:trPr>
          <w:trHeight w:val="330"/>
        </w:trPr>
        <w:tc>
          <w:tcPr>
            <w:tcW w:w="2283" w:type="dxa"/>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Сроки реализации подпрограммы</w:t>
            </w:r>
          </w:p>
        </w:tc>
        <w:tc>
          <w:tcPr>
            <w:tcW w:w="12474" w:type="dxa"/>
            <w:gridSpan w:val="8"/>
            <w:tcBorders>
              <w:top w:val="single" w:sz="4" w:space="0" w:color="000000"/>
              <w:left w:val="nil"/>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2018 - 2022</w:t>
            </w:r>
          </w:p>
        </w:tc>
      </w:tr>
      <w:tr w:rsidR="00C855F4" w:rsidRPr="000511A7" w:rsidTr="000511A7">
        <w:trPr>
          <w:trHeight w:val="188"/>
        </w:trPr>
        <w:tc>
          <w:tcPr>
            <w:tcW w:w="2283" w:type="dxa"/>
            <w:vMerge w:val="restart"/>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Источники </w:t>
            </w:r>
            <w:r w:rsidRPr="000511A7">
              <w:rPr>
                <w:rFonts w:ascii="Arial" w:eastAsia="Times New Roman" w:hAnsi="Arial" w:cs="Arial"/>
                <w:color w:val="000000"/>
                <w:sz w:val="24"/>
                <w:szCs w:val="24"/>
                <w:lang w:eastAsia="ru-RU"/>
              </w:rPr>
              <w:lastRenderedPageBreak/>
              <w:t>финансирования подпрограммы,</w:t>
            </w:r>
            <w:r w:rsidRPr="000511A7">
              <w:rPr>
                <w:rFonts w:ascii="Arial" w:eastAsia="Times New Roman" w:hAnsi="Arial" w:cs="Arial"/>
                <w:color w:val="000000"/>
                <w:sz w:val="24"/>
                <w:szCs w:val="24"/>
                <w:lang w:eastAsia="ru-RU"/>
              </w:rPr>
              <w:br/>
              <w:t xml:space="preserve">по годам реализации и главным распорядителям </w:t>
            </w:r>
            <w:r w:rsidRPr="000511A7">
              <w:rPr>
                <w:rFonts w:ascii="Arial" w:eastAsia="Times New Roman" w:hAnsi="Arial" w:cs="Arial"/>
                <w:color w:val="000000"/>
                <w:sz w:val="24"/>
                <w:szCs w:val="24"/>
                <w:lang w:eastAsia="ru-RU"/>
              </w:rPr>
              <w:br/>
              <w:t xml:space="preserve"> бюджетных средств, в том числе по годам:</w:t>
            </w:r>
          </w:p>
        </w:tc>
        <w:tc>
          <w:tcPr>
            <w:tcW w:w="2977" w:type="dxa"/>
            <w:vMerge w:val="restart"/>
            <w:tcBorders>
              <w:top w:val="nil"/>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Главный распорядитель </w:t>
            </w:r>
            <w:r w:rsidRPr="000511A7">
              <w:rPr>
                <w:rFonts w:ascii="Arial" w:eastAsia="Times New Roman" w:hAnsi="Arial" w:cs="Arial"/>
                <w:color w:val="000000"/>
                <w:sz w:val="24"/>
                <w:szCs w:val="24"/>
                <w:lang w:eastAsia="ru-RU"/>
              </w:rPr>
              <w:lastRenderedPageBreak/>
              <w:t>бюджетных средств</w:t>
            </w:r>
          </w:p>
        </w:tc>
        <w:tc>
          <w:tcPr>
            <w:tcW w:w="2410" w:type="dxa"/>
            <w:vMerge w:val="restart"/>
            <w:tcBorders>
              <w:top w:val="nil"/>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Источник </w:t>
            </w:r>
            <w:r w:rsidRPr="000511A7">
              <w:rPr>
                <w:rFonts w:ascii="Arial" w:eastAsia="Times New Roman" w:hAnsi="Arial" w:cs="Arial"/>
                <w:color w:val="000000"/>
                <w:sz w:val="24"/>
                <w:szCs w:val="24"/>
                <w:lang w:eastAsia="ru-RU"/>
              </w:rPr>
              <w:lastRenderedPageBreak/>
              <w:t>финансирования</w:t>
            </w:r>
          </w:p>
        </w:tc>
        <w:tc>
          <w:tcPr>
            <w:tcW w:w="7087" w:type="dxa"/>
            <w:gridSpan w:val="6"/>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Расходы  (тыс. рублей)</w:t>
            </w:r>
          </w:p>
        </w:tc>
      </w:tr>
      <w:tr w:rsidR="00C855F4" w:rsidRPr="000511A7" w:rsidTr="000511A7">
        <w:trPr>
          <w:trHeight w:val="659"/>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977"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410"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276"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1275"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1134"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1134"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1275"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r>
      <w:tr w:rsidR="00C855F4" w:rsidRPr="000511A7" w:rsidTr="000511A7">
        <w:trPr>
          <w:trHeight w:val="375"/>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977" w:type="dxa"/>
            <w:vMerge w:val="restart"/>
            <w:tcBorders>
              <w:top w:val="nil"/>
              <w:left w:val="single" w:sz="4" w:space="0" w:color="000000"/>
              <w:bottom w:val="single" w:sz="4" w:space="0" w:color="000000"/>
              <w:right w:val="single" w:sz="4" w:space="0" w:color="000000"/>
            </w:tcBorders>
            <w:hideMark/>
          </w:tcPr>
          <w:p w:rsidR="00C855F4" w:rsidRPr="000511A7" w:rsidRDefault="00EF7320"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w:t>
            </w:r>
            <w:r w:rsidR="00C855F4" w:rsidRPr="000511A7">
              <w:rPr>
                <w:rFonts w:ascii="Arial" w:eastAsia="Times New Roman" w:hAnsi="Arial" w:cs="Arial"/>
                <w:color w:val="000000"/>
                <w:sz w:val="24"/>
                <w:szCs w:val="24"/>
                <w:lang w:eastAsia="ru-RU"/>
              </w:rPr>
              <w:t xml:space="preserve"> городского округа Люберцы Московской области</w:t>
            </w:r>
          </w:p>
        </w:tc>
        <w:tc>
          <w:tcPr>
            <w:tcW w:w="2410" w:type="dxa"/>
            <w:tcBorders>
              <w:top w:val="nil"/>
              <w:left w:val="nil"/>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Всего, в том числе:</w:t>
            </w:r>
          </w:p>
        </w:tc>
        <w:tc>
          <w:tcPr>
            <w:tcW w:w="1276" w:type="dxa"/>
            <w:tcBorders>
              <w:top w:val="nil"/>
              <w:left w:val="nil"/>
              <w:bottom w:val="single" w:sz="4" w:space="0" w:color="000000"/>
              <w:right w:val="single" w:sz="4" w:space="0" w:color="000000"/>
            </w:tcBorders>
          </w:tcPr>
          <w:p w:rsidR="00C855F4" w:rsidRPr="000511A7" w:rsidRDefault="00C855F4" w:rsidP="00783971">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90</w:t>
            </w:r>
            <w:r w:rsidR="00AF2AE7"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w:t>
            </w:r>
            <w:r w:rsidR="00783971" w:rsidRPr="000511A7">
              <w:rPr>
                <w:rFonts w:ascii="Arial" w:eastAsia="Times New Roman" w:hAnsi="Arial" w:cs="Arial"/>
                <w:color w:val="000000"/>
                <w:sz w:val="24"/>
                <w:szCs w:val="24"/>
                <w:lang w:eastAsia="ru-RU"/>
              </w:rPr>
              <w:t>2</w:t>
            </w:r>
          </w:p>
        </w:tc>
        <w:tc>
          <w:tcPr>
            <w:tcW w:w="1275" w:type="dxa"/>
            <w:tcBorders>
              <w:top w:val="nil"/>
              <w:left w:val="nil"/>
              <w:bottom w:val="single" w:sz="4" w:space="0" w:color="000000"/>
              <w:right w:val="single" w:sz="4" w:space="0" w:color="000000"/>
            </w:tcBorders>
          </w:tcPr>
          <w:p w:rsidR="00C855F4" w:rsidRPr="000511A7" w:rsidRDefault="00C855F4" w:rsidP="00783971">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90</w:t>
            </w:r>
            <w:r w:rsidR="00AF2AE7"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w:t>
            </w:r>
            <w:r w:rsidR="00783971" w:rsidRPr="000511A7">
              <w:rPr>
                <w:rFonts w:ascii="Arial" w:eastAsia="Times New Roman" w:hAnsi="Arial" w:cs="Arial"/>
                <w:color w:val="000000"/>
                <w:sz w:val="24"/>
                <w:szCs w:val="24"/>
                <w:lang w:eastAsia="ru-RU"/>
              </w:rPr>
              <w:t>2</w:t>
            </w:r>
          </w:p>
        </w:tc>
        <w:tc>
          <w:tcPr>
            <w:tcW w:w="1134" w:type="dxa"/>
            <w:tcBorders>
              <w:top w:val="nil"/>
              <w:left w:val="nil"/>
              <w:bottom w:val="single" w:sz="4" w:space="0" w:color="000000"/>
              <w:right w:val="single" w:sz="4" w:space="0" w:color="000000"/>
            </w:tcBorders>
          </w:tcPr>
          <w:p w:rsidR="00C855F4" w:rsidRPr="000511A7" w:rsidRDefault="00C855F4" w:rsidP="00F4512E">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F4512E"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855F4" w:rsidRPr="000511A7" w:rsidRDefault="00C855F4" w:rsidP="00F4512E">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F4512E"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993" w:type="dxa"/>
            <w:tcBorders>
              <w:top w:val="nil"/>
              <w:left w:val="nil"/>
              <w:bottom w:val="single" w:sz="4" w:space="0" w:color="000000"/>
              <w:right w:val="single" w:sz="4" w:space="0" w:color="000000"/>
            </w:tcBorders>
          </w:tcPr>
          <w:p w:rsidR="00C855F4" w:rsidRPr="000511A7" w:rsidRDefault="00564BAC"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C855F4" w:rsidRPr="000511A7">
              <w:rPr>
                <w:rFonts w:ascii="Arial" w:eastAsia="Times New Roman" w:hAnsi="Arial" w:cs="Arial"/>
                <w:color w:val="000000"/>
                <w:sz w:val="24"/>
                <w:szCs w:val="24"/>
                <w:lang w:eastAsia="ru-RU"/>
              </w:rPr>
              <w:t>00</w:t>
            </w:r>
          </w:p>
        </w:tc>
        <w:tc>
          <w:tcPr>
            <w:tcW w:w="1275" w:type="dxa"/>
            <w:tcBorders>
              <w:top w:val="nil"/>
              <w:left w:val="nil"/>
              <w:bottom w:val="single" w:sz="4" w:space="0" w:color="000000"/>
              <w:right w:val="single" w:sz="4" w:space="0" w:color="000000"/>
            </w:tcBorders>
          </w:tcPr>
          <w:p w:rsidR="00C855F4" w:rsidRPr="000511A7" w:rsidRDefault="00C855F4" w:rsidP="00564BAC">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564BAC"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r>
      <w:tr w:rsidR="00C855F4" w:rsidRPr="000511A7" w:rsidTr="000511A7">
        <w:trPr>
          <w:trHeight w:val="375"/>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977"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410" w:type="dxa"/>
            <w:tcBorders>
              <w:top w:val="nil"/>
              <w:left w:val="nil"/>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1276" w:type="dxa"/>
            <w:tcBorders>
              <w:top w:val="nil"/>
              <w:left w:val="nil"/>
              <w:bottom w:val="single" w:sz="4" w:space="0" w:color="000000"/>
              <w:right w:val="single" w:sz="4" w:space="0" w:color="000000"/>
            </w:tcBorders>
            <w:hideMark/>
          </w:tcPr>
          <w:p w:rsidR="00C855F4" w:rsidRPr="000511A7" w:rsidRDefault="00C855F4" w:rsidP="00AF2AE7">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AF2AE7"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1275" w:type="dxa"/>
            <w:tcBorders>
              <w:top w:val="nil"/>
              <w:left w:val="nil"/>
              <w:bottom w:val="single" w:sz="4" w:space="0" w:color="000000"/>
              <w:right w:val="single" w:sz="4" w:space="0" w:color="000000"/>
            </w:tcBorders>
            <w:hideMark/>
          </w:tcPr>
          <w:p w:rsidR="00C855F4" w:rsidRPr="000511A7" w:rsidRDefault="00C855F4" w:rsidP="00AF2AE7">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AF2AE7"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hideMark/>
          </w:tcPr>
          <w:p w:rsidR="00C855F4" w:rsidRPr="000511A7" w:rsidRDefault="00F4512E"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C855F4" w:rsidRPr="000511A7">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hideMark/>
          </w:tcPr>
          <w:p w:rsidR="00C855F4" w:rsidRPr="000511A7" w:rsidRDefault="00F4512E"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C855F4" w:rsidRPr="000511A7">
              <w:rPr>
                <w:rFonts w:ascii="Arial" w:eastAsia="Times New Roman" w:hAnsi="Arial" w:cs="Arial"/>
                <w:color w:val="000000"/>
                <w:sz w:val="24"/>
                <w:szCs w:val="24"/>
                <w:lang w:eastAsia="ru-RU"/>
              </w:rPr>
              <w:t>00</w:t>
            </w:r>
          </w:p>
        </w:tc>
        <w:tc>
          <w:tcPr>
            <w:tcW w:w="993" w:type="dxa"/>
            <w:tcBorders>
              <w:top w:val="nil"/>
              <w:left w:val="nil"/>
              <w:bottom w:val="single" w:sz="4" w:space="0" w:color="000000"/>
              <w:right w:val="single" w:sz="4" w:space="0" w:color="000000"/>
            </w:tcBorders>
            <w:hideMark/>
          </w:tcPr>
          <w:p w:rsidR="00C855F4" w:rsidRPr="000511A7" w:rsidRDefault="00C855F4" w:rsidP="00564BAC">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564BAC"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1275" w:type="dxa"/>
            <w:tcBorders>
              <w:top w:val="nil"/>
              <w:left w:val="nil"/>
              <w:bottom w:val="single" w:sz="4" w:space="0" w:color="000000"/>
              <w:right w:val="single" w:sz="4" w:space="0" w:color="000000"/>
            </w:tcBorders>
            <w:hideMark/>
          </w:tcPr>
          <w:p w:rsidR="00C855F4" w:rsidRPr="000511A7" w:rsidRDefault="00C855F4" w:rsidP="00564BAC">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564BAC"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r>
      <w:tr w:rsidR="00C855F4" w:rsidRPr="000511A7" w:rsidTr="000511A7">
        <w:trPr>
          <w:trHeight w:val="375"/>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977"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2410" w:type="dxa"/>
            <w:tcBorders>
              <w:top w:val="nil"/>
              <w:left w:val="nil"/>
              <w:bottom w:val="single" w:sz="4" w:space="0" w:color="000000"/>
              <w:right w:val="single" w:sz="4" w:space="0" w:color="000000"/>
            </w:tcBorders>
            <w:hideMark/>
          </w:tcPr>
          <w:p w:rsidR="00C855F4" w:rsidRPr="000511A7" w:rsidRDefault="00D129B2"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городского округа Люберцы</w:t>
            </w:r>
          </w:p>
        </w:tc>
        <w:tc>
          <w:tcPr>
            <w:tcW w:w="1276" w:type="dxa"/>
            <w:tcBorders>
              <w:top w:val="nil"/>
              <w:left w:val="nil"/>
              <w:bottom w:val="single" w:sz="4" w:space="0" w:color="000000"/>
              <w:right w:val="single" w:sz="4" w:space="0" w:color="000000"/>
            </w:tcBorders>
          </w:tcPr>
          <w:p w:rsidR="00C855F4" w:rsidRPr="000511A7" w:rsidRDefault="00C855F4" w:rsidP="00783971">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90</w:t>
            </w:r>
            <w:r w:rsidR="00AF2AE7"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w:t>
            </w:r>
            <w:r w:rsidR="00783971" w:rsidRPr="000511A7">
              <w:rPr>
                <w:rFonts w:ascii="Arial" w:eastAsia="Times New Roman" w:hAnsi="Arial" w:cs="Arial"/>
                <w:color w:val="000000"/>
                <w:sz w:val="24"/>
                <w:szCs w:val="24"/>
                <w:lang w:eastAsia="ru-RU"/>
              </w:rPr>
              <w:t>2</w:t>
            </w:r>
          </w:p>
        </w:tc>
        <w:tc>
          <w:tcPr>
            <w:tcW w:w="1275" w:type="dxa"/>
            <w:tcBorders>
              <w:top w:val="nil"/>
              <w:left w:val="nil"/>
              <w:bottom w:val="single" w:sz="4" w:space="0" w:color="000000"/>
              <w:right w:val="single" w:sz="4" w:space="0" w:color="000000"/>
            </w:tcBorders>
          </w:tcPr>
          <w:p w:rsidR="00C855F4" w:rsidRPr="000511A7" w:rsidRDefault="00C855F4" w:rsidP="00783971">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90</w:t>
            </w:r>
            <w:r w:rsidR="00F4512E" w:rsidRPr="000511A7">
              <w:rPr>
                <w:rFonts w:ascii="Arial" w:eastAsia="Times New Roman" w:hAnsi="Arial" w:cs="Arial"/>
                <w:color w:val="000000"/>
                <w:sz w:val="24"/>
                <w:szCs w:val="24"/>
                <w:lang w:eastAsia="ru-RU"/>
              </w:rPr>
              <w:t>,</w:t>
            </w:r>
            <w:r w:rsidR="00DB03E9" w:rsidRPr="000511A7">
              <w:rPr>
                <w:rFonts w:ascii="Arial" w:eastAsia="Times New Roman" w:hAnsi="Arial" w:cs="Arial"/>
                <w:color w:val="000000"/>
                <w:sz w:val="24"/>
                <w:szCs w:val="24"/>
                <w:lang w:eastAsia="ru-RU"/>
              </w:rPr>
              <w:t>0</w:t>
            </w:r>
            <w:r w:rsidR="00783971" w:rsidRPr="000511A7">
              <w:rPr>
                <w:rFonts w:ascii="Arial" w:eastAsia="Times New Roman" w:hAnsi="Arial" w:cs="Arial"/>
                <w:color w:val="000000"/>
                <w:sz w:val="24"/>
                <w:szCs w:val="24"/>
                <w:lang w:eastAsia="ru-RU"/>
              </w:rPr>
              <w:t>2</w:t>
            </w:r>
          </w:p>
        </w:tc>
        <w:tc>
          <w:tcPr>
            <w:tcW w:w="1134" w:type="dxa"/>
            <w:tcBorders>
              <w:top w:val="nil"/>
              <w:left w:val="nil"/>
              <w:bottom w:val="single" w:sz="4" w:space="0" w:color="000000"/>
              <w:right w:val="single" w:sz="4" w:space="0" w:color="000000"/>
            </w:tcBorders>
          </w:tcPr>
          <w:p w:rsidR="00C855F4" w:rsidRPr="000511A7" w:rsidRDefault="00C855F4" w:rsidP="00F4512E">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F4512E"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855F4" w:rsidRPr="000511A7" w:rsidRDefault="00C855F4" w:rsidP="00564BAC">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564BAC"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993" w:type="dxa"/>
            <w:tcBorders>
              <w:top w:val="nil"/>
              <w:left w:val="nil"/>
              <w:bottom w:val="single" w:sz="4" w:space="0" w:color="000000"/>
              <w:right w:val="single" w:sz="4" w:space="0" w:color="000000"/>
            </w:tcBorders>
          </w:tcPr>
          <w:p w:rsidR="00C855F4" w:rsidRPr="000511A7" w:rsidRDefault="00C855F4" w:rsidP="00564BAC">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564BAC"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c>
          <w:tcPr>
            <w:tcW w:w="1275" w:type="dxa"/>
            <w:tcBorders>
              <w:top w:val="nil"/>
              <w:left w:val="nil"/>
              <w:bottom w:val="single" w:sz="4" w:space="0" w:color="000000"/>
              <w:right w:val="single" w:sz="4" w:space="0" w:color="000000"/>
            </w:tcBorders>
          </w:tcPr>
          <w:p w:rsidR="00C855F4" w:rsidRPr="000511A7" w:rsidRDefault="00C855F4" w:rsidP="00564BAC">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w:t>
            </w:r>
            <w:r w:rsidR="00564BAC"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00</w:t>
            </w:r>
          </w:p>
        </w:tc>
      </w:tr>
    </w:tbl>
    <w:p w:rsidR="00C855F4" w:rsidRPr="000511A7"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0511A7"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Нормативные правовые акты</w:t>
      </w:r>
    </w:p>
    <w:p w:rsidR="00C855F4" w:rsidRPr="000511A7"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Ст.179 Бюджетного кодекса Российской Федерации от 31.07.1998 № 145-ФЗ.</w:t>
      </w:r>
    </w:p>
    <w:p w:rsidR="00C855F4" w:rsidRPr="000511A7"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Ст.184.1 Бюджетного кодекса Российской Федерации от 31.07.1998 № 145-ФЗ.</w:t>
      </w:r>
    </w:p>
    <w:p w:rsidR="00C855F4" w:rsidRPr="000511A7" w:rsidRDefault="00C855F4" w:rsidP="00C855F4">
      <w:pPr>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0511A7" w:rsidRDefault="00C855F4" w:rsidP="00C855F4">
      <w:pPr>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0511A7"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0511A7">
        <w:rPr>
          <w:rFonts w:ascii="Arial" w:eastAsiaTheme="minorEastAsia" w:hAnsi="Arial" w:cs="Arial"/>
          <w:sz w:val="24"/>
          <w:szCs w:val="24"/>
          <w:lang w:eastAsia="ru-RU"/>
        </w:rPr>
        <w:t>20.09.2018 №3715-ПА.</w:t>
      </w:r>
    </w:p>
    <w:p w:rsidR="00C855F4" w:rsidRPr="000511A7" w:rsidRDefault="00C855F4" w:rsidP="00C855F4">
      <w:pPr>
        <w:spacing w:after="0" w:line="240" w:lineRule="auto"/>
        <w:contextualSpacing/>
        <w:jc w:val="both"/>
        <w:rPr>
          <w:rFonts w:ascii="Arial" w:eastAsiaTheme="minorEastAsia" w:hAnsi="Arial" w:cs="Arial"/>
          <w:sz w:val="24"/>
          <w:szCs w:val="24"/>
        </w:rPr>
      </w:pPr>
    </w:p>
    <w:p w:rsidR="00C855F4" w:rsidRPr="000511A7"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0511A7"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0511A7">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наличие просроченной кредиторской задолженности.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0511A7">
        <w:rPr>
          <w:rFonts w:ascii="Arial" w:eastAsiaTheme="minorEastAsia" w:hAnsi="Arial" w:cs="Arial"/>
          <w:sz w:val="24"/>
          <w:szCs w:val="24"/>
          <w:lang w:eastAsia="ru-RU"/>
        </w:rPr>
        <w:t>на</w:t>
      </w:r>
      <w:proofErr w:type="gramEnd"/>
      <w:r w:rsidRPr="000511A7">
        <w:rPr>
          <w:rFonts w:ascii="Arial" w:eastAsiaTheme="minorEastAsia" w:hAnsi="Arial" w:cs="Arial"/>
          <w:sz w:val="24"/>
          <w:szCs w:val="24"/>
          <w:lang w:eastAsia="ru-RU"/>
        </w:rPr>
        <w:t>:</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внедрении программно-целевого принципа </w:t>
      </w:r>
      <w:proofErr w:type="gramStart"/>
      <w:r w:rsidRPr="000511A7">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0511A7">
        <w:rPr>
          <w:rFonts w:ascii="Arial" w:eastAsiaTheme="minorEastAsia" w:hAnsi="Arial" w:cs="Arial"/>
          <w:sz w:val="24"/>
          <w:szCs w:val="24"/>
          <w:lang w:eastAsia="ru-RU"/>
        </w:rPr>
        <w:t xml:space="preserve">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0511A7">
        <w:rPr>
          <w:rFonts w:ascii="Arial" w:eastAsiaTheme="minorEastAsia" w:hAnsi="Arial" w:cs="Arial"/>
          <w:sz w:val="24"/>
          <w:szCs w:val="24"/>
          <w:lang w:eastAsia="ru-RU"/>
        </w:rPr>
        <w:lastRenderedPageBreak/>
        <w:t>обеспечении</w:t>
      </w:r>
      <w:proofErr w:type="gramEnd"/>
      <w:r w:rsidRPr="000511A7">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формирования "программного" бюджета на трехлетний период;</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укрепления финансовой самостоятельности;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повышения прозрачности бюджета.</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0511A7">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0511A7">
        <w:rPr>
          <w:rFonts w:ascii="Arial" w:eastAsiaTheme="minorEastAsia" w:hAnsi="Arial" w:cs="Arial"/>
          <w:sz w:val="24"/>
          <w:szCs w:val="24"/>
          <w:lang w:eastAsia="ru-RU"/>
        </w:rPr>
        <w:t>субъектовом</w:t>
      </w:r>
      <w:proofErr w:type="spellEnd"/>
      <w:r w:rsidRPr="000511A7">
        <w:rPr>
          <w:rFonts w:ascii="Arial" w:eastAsiaTheme="minorEastAsia" w:hAnsi="Arial" w:cs="Arial"/>
          <w:sz w:val="24"/>
          <w:szCs w:val="24"/>
          <w:lang w:eastAsia="ru-RU"/>
        </w:rPr>
        <w:t xml:space="preserve"> уровне.</w:t>
      </w:r>
      <w:proofErr w:type="gramEnd"/>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0511A7">
        <w:rPr>
          <w:rFonts w:ascii="Arial" w:eastAsiaTheme="minorEastAsia" w:hAnsi="Arial" w:cs="Arial"/>
          <w:sz w:val="24"/>
          <w:szCs w:val="24"/>
          <w:lang w:eastAsia="ru-RU"/>
        </w:rPr>
        <w:t>субъектовых</w:t>
      </w:r>
      <w:proofErr w:type="spellEnd"/>
      <w:r w:rsidRPr="000511A7">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0511A7"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2. Цели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3" w:history="1">
        <w:r w:rsidRPr="000511A7">
          <w:rPr>
            <w:rFonts w:ascii="Arial" w:eastAsiaTheme="minorEastAsia" w:hAnsi="Arial" w:cs="Arial"/>
            <w:sz w:val="24"/>
            <w:szCs w:val="24"/>
            <w:lang w:eastAsia="ru-RU"/>
          </w:rPr>
          <w:t xml:space="preserve">приложении № </w:t>
        </w:r>
      </w:hyperlink>
      <w:r w:rsidRPr="000511A7">
        <w:rPr>
          <w:rFonts w:ascii="Arial" w:eastAsiaTheme="minorEastAsia" w:hAnsi="Arial" w:cs="Arial"/>
          <w:sz w:val="24"/>
          <w:szCs w:val="24"/>
          <w:lang w:eastAsia="ru-RU"/>
        </w:rPr>
        <w:t>1 к Подпрограмме.</w:t>
      </w:r>
    </w:p>
    <w:p w:rsidR="00C855F4" w:rsidRPr="000511A7"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3. Планируемые результаты реализации Подпрограммы</w:t>
      </w:r>
    </w:p>
    <w:p w:rsidR="00C855F4" w:rsidRPr="000511A7" w:rsidRDefault="000511A7"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0511A7">
          <w:rPr>
            <w:rFonts w:ascii="Arial" w:eastAsiaTheme="minorEastAsia" w:hAnsi="Arial" w:cs="Arial"/>
            <w:sz w:val="24"/>
            <w:szCs w:val="24"/>
            <w:lang w:eastAsia="ru-RU"/>
          </w:rPr>
          <w:t>Методика</w:t>
        </w:r>
      </w:hyperlink>
      <w:r w:rsidR="009C595B" w:rsidRPr="000511A7">
        <w:rPr>
          <w:rFonts w:ascii="Arial" w:hAnsi="Arial" w:cs="Arial"/>
          <w:sz w:val="24"/>
          <w:szCs w:val="24"/>
        </w:rPr>
        <w:t xml:space="preserve"> </w:t>
      </w:r>
      <w:proofErr w:type="gramStart"/>
      <w:r w:rsidR="00C855F4" w:rsidRPr="000511A7">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sidR="00C855F4" w:rsidRPr="000511A7">
        <w:rPr>
          <w:rFonts w:ascii="Arial" w:eastAsiaTheme="minorEastAsia" w:hAnsi="Arial" w:cs="Arial"/>
          <w:sz w:val="24"/>
          <w:szCs w:val="24"/>
          <w:lang w:eastAsia="ru-RU"/>
        </w:rPr>
        <w:t xml:space="preserve"> приведена в приложении № 3 к Подпрограмме.</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w:anchor="Par543" w:history="1">
        <w:r w:rsidRPr="000511A7">
          <w:rPr>
            <w:rFonts w:ascii="Arial" w:eastAsiaTheme="minorEastAsia" w:hAnsi="Arial" w:cs="Arial"/>
            <w:sz w:val="24"/>
            <w:szCs w:val="24"/>
            <w:lang w:eastAsia="ru-RU"/>
          </w:rPr>
          <w:t xml:space="preserve">приложении № 2 к Подпрограмме </w:t>
        </w:r>
      </w:hyperlink>
      <w:r w:rsidRPr="000511A7">
        <w:rPr>
          <w:rFonts w:ascii="Arial" w:eastAsiaTheme="minorEastAsia" w:hAnsi="Arial" w:cs="Arial"/>
          <w:sz w:val="24"/>
          <w:szCs w:val="24"/>
          <w:lang w:eastAsia="ru-RU"/>
        </w:rPr>
        <w:t>.</w:t>
      </w:r>
    </w:p>
    <w:p w:rsidR="00C855F4" w:rsidRPr="000511A7"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4. Финансирование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Общий объем финансирования настоящей Подпрограммы составляет 90,0</w:t>
      </w:r>
      <w:r w:rsidR="00000993" w:rsidRPr="000511A7">
        <w:rPr>
          <w:rFonts w:ascii="Arial" w:eastAsiaTheme="minorEastAsia" w:hAnsi="Arial" w:cs="Arial"/>
          <w:sz w:val="24"/>
          <w:szCs w:val="24"/>
          <w:lang w:eastAsia="ru-RU"/>
        </w:rPr>
        <w:t>2</w:t>
      </w:r>
      <w:r w:rsidRPr="000511A7">
        <w:rPr>
          <w:rFonts w:ascii="Arial" w:eastAsiaTheme="minorEastAsia" w:hAnsi="Arial" w:cs="Arial"/>
          <w:sz w:val="24"/>
          <w:szCs w:val="24"/>
          <w:lang w:eastAsia="ru-RU"/>
        </w:rPr>
        <w:t xml:space="preserve"> тыс. рублей, в том числе по годам:</w:t>
      </w:r>
    </w:p>
    <w:p w:rsidR="00C855F4" w:rsidRPr="000511A7"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в 2018 году составит 90,02тыс</w:t>
      </w:r>
      <w:proofErr w:type="gramStart"/>
      <w:r w:rsidRPr="000511A7">
        <w:rPr>
          <w:rFonts w:ascii="Arial" w:eastAsiaTheme="minorEastAsia" w:hAnsi="Arial" w:cs="Arial"/>
          <w:sz w:val="24"/>
          <w:szCs w:val="24"/>
          <w:lang w:eastAsia="ru-RU"/>
        </w:rPr>
        <w:t>.р</w:t>
      </w:r>
      <w:proofErr w:type="gramEnd"/>
      <w:r w:rsidRPr="000511A7">
        <w:rPr>
          <w:rFonts w:ascii="Arial" w:eastAsiaTheme="minorEastAsia" w:hAnsi="Arial" w:cs="Arial"/>
          <w:sz w:val="24"/>
          <w:szCs w:val="24"/>
          <w:lang w:eastAsia="ru-RU"/>
        </w:rPr>
        <w:t>ублей;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в 2019 году составит 0,0 тыс. рублей;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в 2020 году составит 0,0 тыс. рублей;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 в 2021 году составит 0,0 тыс. рублей;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в 2022 году составит 0,0 тыс. рублей.</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C855F4" w:rsidRPr="000511A7"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0511A7">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0511A7"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R</w:t>
      </w:r>
      <w:proofErr w:type="gramStart"/>
      <w:r w:rsidRPr="000511A7">
        <w:rPr>
          <w:rFonts w:ascii="Arial" w:eastAsiaTheme="minorEastAsia" w:hAnsi="Arial" w:cs="Arial"/>
          <w:sz w:val="24"/>
          <w:szCs w:val="24"/>
          <w:lang w:eastAsia="ru-RU"/>
        </w:rPr>
        <w:t>=(</w:t>
      </w:r>
      <w:proofErr w:type="spellStart"/>
      <w:proofErr w:type="gramEnd"/>
      <w:r w:rsidRPr="000511A7">
        <w:rPr>
          <w:rFonts w:ascii="Arial" w:eastAsiaTheme="minorEastAsia" w:hAnsi="Arial" w:cs="Arial"/>
          <w:sz w:val="24"/>
          <w:szCs w:val="24"/>
          <w:lang w:val="en-US" w:eastAsia="ru-RU"/>
        </w:rPr>
        <w:t>O</w:t>
      </w:r>
      <w:r w:rsidRPr="000511A7">
        <w:rPr>
          <w:rFonts w:ascii="Arial" w:eastAsiaTheme="minorEastAsia" w:hAnsi="Arial" w:cs="Arial"/>
          <w:sz w:val="24"/>
          <w:szCs w:val="24"/>
          <w:vertAlign w:val="subscript"/>
          <w:lang w:val="en-US" w:eastAsia="ru-RU"/>
        </w:rPr>
        <w:t>md</w:t>
      </w:r>
      <w:proofErr w:type="spellEnd"/>
      <w:r w:rsidRPr="000511A7">
        <w:rPr>
          <w:rFonts w:ascii="Arial" w:eastAsiaTheme="minorEastAsia" w:hAnsi="Arial" w:cs="Arial"/>
          <w:sz w:val="24"/>
          <w:szCs w:val="24"/>
          <w:lang w:eastAsia="ru-RU"/>
        </w:rPr>
        <w:t xml:space="preserve">* </w:t>
      </w:r>
      <w:r w:rsidRPr="000511A7">
        <w:rPr>
          <w:rFonts w:ascii="Arial" w:eastAsiaTheme="minorEastAsia" w:hAnsi="Arial" w:cs="Arial"/>
          <w:sz w:val="24"/>
          <w:szCs w:val="24"/>
          <w:lang w:val="en-US" w:eastAsia="ru-RU"/>
        </w:rPr>
        <w:t>P</w:t>
      </w:r>
      <w:r w:rsidRPr="000511A7">
        <w:rPr>
          <w:rFonts w:ascii="Arial" w:eastAsiaTheme="minorEastAsia" w:hAnsi="Arial" w:cs="Arial"/>
          <w:sz w:val="24"/>
          <w:szCs w:val="24"/>
          <w:lang w:eastAsia="ru-RU"/>
        </w:rPr>
        <w:t xml:space="preserve">)/12 * </w:t>
      </w:r>
      <w:proofErr w:type="spellStart"/>
      <w:r w:rsidRPr="000511A7">
        <w:rPr>
          <w:rFonts w:ascii="Arial" w:eastAsiaTheme="minorEastAsia" w:hAnsi="Arial" w:cs="Arial"/>
          <w:sz w:val="24"/>
          <w:szCs w:val="24"/>
          <w:lang w:val="en-US" w:eastAsia="ru-RU"/>
        </w:rPr>
        <w:t>K</w:t>
      </w:r>
      <w:r w:rsidRPr="000511A7">
        <w:rPr>
          <w:rFonts w:ascii="Arial" w:eastAsiaTheme="minorEastAsia" w:hAnsi="Arial" w:cs="Arial"/>
          <w:sz w:val="24"/>
          <w:szCs w:val="24"/>
          <w:vertAlign w:val="subscript"/>
          <w:lang w:val="en-US" w:eastAsia="ru-RU"/>
        </w:rPr>
        <w:t>n</w:t>
      </w:r>
      <w:proofErr w:type="spellEnd"/>
      <w:r w:rsidRPr="000511A7">
        <w:rPr>
          <w:rFonts w:ascii="Arial" w:eastAsiaTheme="minorEastAsia" w:hAnsi="Arial" w:cs="Arial"/>
          <w:sz w:val="24"/>
          <w:szCs w:val="24"/>
          <w:vertAlign w:val="subscript"/>
          <w:lang w:eastAsia="ru-RU"/>
        </w:rPr>
        <w:t xml:space="preserve"> , </w:t>
      </w:r>
      <w:r w:rsidRPr="000511A7">
        <w:rPr>
          <w:rFonts w:ascii="Arial" w:eastAsiaTheme="minorEastAsia" w:hAnsi="Arial" w:cs="Arial"/>
          <w:sz w:val="24"/>
          <w:szCs w:val="24"/>
          <w:lang w:eastAsia="ru-RU"/>
        </w:rPr>
        <w:t>где:</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R</w:t>
      </w:r>
      <w:r w:rsidRPr="000511A7">
        <w:rPr>
          <w:rFonts w:ascii="Arial" w:eastAsiaTheme="minorEastAsia" w:hAnsi="Arial" w:cs="Arial"/>
          <w:sz w:val="24"/>
          <w:szCs w:val="24"/>
          <w:lang w:eastAsia="ru-RU"/>
        </w:rPr>
        <w:t xml:space="preserve">- </w:t>
      </w:r>
      <w:proofErr w:type="gramStart"/>
      <w:r w:rsidRPr="000511A7">
        <w:rPr>
          <w:rFonts w:ascii="Arial" w:eastAsiaTheme="minorEastAsia" w:hAnsi="Arial" w:cs="Arial"/>
          <w:sz w:val="24"/>
          <w:szCs w:val="24"/>
          <w:lang w:eastAsia="ru-RU"/>
        </w:rPr>
        <w:t>планируемые</w:t>
      </w:r>
      <w:proofErr w:type="gramEnd"/>
      <w:r w:rsidRPr="000511A7">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val="en-US" w:eastAsia="ru-RU"/>
        </w:rPr>
        <w:t>O</w:t>
      </w:r>
      <w:r w:rsidRPr="000511A7">
        <w:rPr>
          <w:rFonts w:ascii="Arial" w:eastAsiaTheme="minorEastAsia" w:hAnsi="Arial" w:cs="Arial"/>
          <w:sz w:val="24"/>
          <w:szCs w:val="24"/>
          <w:vertAlign w:val="subscript"/>
          <w:lang w:val="en-US" w:eastAsia="ru-RU"/>
        </w:rPr>
        <w:t>md</w:t>
      </w:r>
      <w:proofErr w:type="spellEnd"/>
      <w:r w:rsidRPr="000511A7">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P</w:t>
      </w:r>
      <w:r w:rsidRPr="000511A7">
        <w:rPr>
          <w:rFonts w:ascii="Arial" w:eastAsiaTheme="minorEastAsia" w:hAnsi="Arial" w:cs="Arial"/>
          <w:sz w:val="24"/>
          <w:szCs w:val="24"/>
          <w:lang w:eastAsia="ru-RU"/>
        </w:rPr>
        <w:t xml:space="preserve"> – </w:t>
      </w:r>
      <w:proofErr w:type="gramStart"/>
      <w:r w:rsidRPr="000511A7">
        <w:rPr>
          <w:rFonts w:ascii="Arial" w:eastAsiaTheme="minorEastAsia" w:hAnsi="Arial" w:cs="Arial"/>
          <w:sz w:val="24"/>
          <w:szCs w:val="24"/>
          <w:lang w:eastAsia="ru-RU"/>
        </w:rPr>
        <w:t>планируемая</w:t>
      </w:r>
      <w:proofErr w:type="gramEnd"/>
      <w:r w:rsidRPr="000511A7">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0511A7"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0511A7">
        <w:rPr>
          <w:rFonts w:ascii="Arial" w:eastAsiaTheme="minorEastAsia" w:hAnsi="Arial" w:cs="Arial"/>
          <w:sz w:val="24"/>
          <w:szCs w:val="24"/>
          <w:lang w:val="en-US" w:eastAsia="ru-RU"/>
        </w:rPr>
        <w:t>K</w:t>
      </w:r>
      <w:r w:rsidRPr="000511A7">
        <w:rPr>
          <w:rFonts w:ascii="Arial" w:eastAsiaTheme="minorEastAsia" w:hAnsi="Arial" w:cs="Arial"/>
          <w:sz w:val="24"/>
          <w:szCs w:val="24"/>
          <w:vertAlign w:val="subscript"/>
          <w:lang w:val="en-US" w:eastAsia="ru-RU"/>
        </w:rPr>
        <w:t>n</w:t>
      </w:r>
      <w:proofErr w:type="spellEnd"/>
      <w:r w:rsidRPr="000511A7">
        <w:rPr>
          <w:rFonts w:ascii="Arial" w:eastAsiaTheme="minorEastAsia" w:hAnsi="Arial" w:cs="Arial"/>
          <w:sz w:val="24"/>
          <w:szCs w:val="24"/>
          <w:lang w:eastAsia="ru-RU"/>
        </w:rPr>
        <w:t>– планируемый период пользования кредитом.</w:t>
      </w:r>
      <w:proofErr w:type="gramEnd"/>
    </w:p>
    <w:p w:rsidR="00C855F4" w:rsidRPr="000511A7"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val="en-US" w:eastAsia="ru-RU"/>
        </w:rPr>
        <w:t>O</w:t>
      </w:r>
      <w:r w:rsidRPr="000511A7">
        <w:rPr>
          <w:rFonts w:ascii="Arial" w:eastAsiaTheme="minorEastAsia" w:hAnsi="Arial" w:cs="Arial"/>
          <w:sz w:val="24"/>
          <w:szCs w:val="24"/>
          <w:vertAlign w:val="subscript"/>
          <w:lang w:val="en-US" w:eastAsia="ru-RU"/>
        </w:rPr>
        <w:t>md</w:t>
      </w:r>
      <w:proofErr w:type="spellEnd"/>
      <w:r w:rsidRPr="000511A7">
        <w:rPr>
          <w:rFonts w:ascii="Arial" w:eastAsiaTheme="minorEastAsia" w:hAnsi="Arial" w:cs="Arial"/>
          <w:sz w:val="24"/>
          <w:szCs w:val="24"/>
          <w:lang w:eastAsia="ru-RU"/>
        </w:rPr>
        <w:t>=</w:t>
      </w:r>
      <w:r w:rsidRPr="000511A7">
        <w:rPr>
          <w:rFonts w:ascii="Arial" w:eastAsiaTheme="minorEastAsia" w:hAnsi="Arial" w:cs="Arial"/>
          <w:sz w:val="24"/>
          <w:szCs w:val="24"/>
          <w:lang w:val="en-US" w:eastAsia="ru-RU"/>
        </w:rPr>
        <w:t>D</w:t>
      </w:r>
      <w:r w:rsidRPr="000511A7">
        <w:rPr>
          <w:rFonts w:ascii="Arial" w:eastAsiaTheme="minorEastAsia" w:hAnsi="Arial" w:cs="Arial"/>
          <w:sz w:val="24"/>
          <w:szCs w:val="24"/>
          <w:lang w:eastAsia="ru-RU"/>
        </w:rPr>
        <w:t xml:space="preserve"> * </w:t>
      </w:r>
      <w:proofErr w:type="gramStart"/>
      <w:r w:rsidRPr="000511A7">
        <w:rPr>
          <w:rFonts w:ascii="Arial" w:eastAsiaTheme="minorEastAsia" w:hAnsi="Arial" w:cs="Arial"/>
          <w:sz w:val="24"/>
          <w:szCs w:val="24"/>
          <w:lang w:val="en-US" w:eastAsia="ru-RU"/>
        </w:rPr>
        <w:t>I</w:t>
      </w:r>
      <w:r w:rsidRPr="000511A7">
        <w:rPr>
          <w:rFonts w:ascii="Arial" w:eastAsiaTheme="minorEastAsia" w:hAnsi="Arial" w:cs="Arial"/>
          <w:sz w:val="24"/>
          <w:szCs w:val="24"/>
          <w:lang w:eastAsia="ru-RU"/>
        </w:rPr>
        <w:t xml:space="preserve"> ,</w:t>
      </w:r>
      <w:proofErr w:type="gramEnd"/>
      <w:r w:rsidRPr="000511A7">
        <w:rPr>
          <w:rFonts w:ascii="Arial" w:eastAsiaTheme="minorEastAsia" w:hAnsi="Arial" w:cs="Arial"/>
          <w:sz w:val="24"/>
          <w:szCs w:val="24"/>
          <w:lang w:eastAsia="ru-RU"/>
        </w:rPr>
        <w:t xml:space="preserve"> где :</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D</w:t>
      </w:r>
      <w:r w:rsidRPr="000511A7">
        <w:rPr>
          <w:rFonts w:ascii="Arial" w:eastAsiaTheme="minorEastAsia" w:hAnsi="Arial" w:cs="Arial"/>
          <w:sz w:val="24"/>
          <w:szCs w:val="24"/>
          <w:lang w:eastAsia="ru-RU"/>
        </w:rPr>
        <w:t xml:space="preserve"> – </w:t>
      </w:r>
      <w:proofErr w:type="gramStart"/>
      <w:r w:rsidRPr="000511A7">
        <w:rPr>
          <w:rFonts w:ascii="Arial" w:eastAsiaTheme="minorEastAsia" w:hAnsi="Arial" w:cs="Arial"/>
          <w:sz w:val="24"/>
          <w:szCs w:val="24"/>
          <w:lang w:eastAsia="ru-RU"/>
        </w:rPr>
        <w:t>планируемый</w:t>
      </w:r>
      <w:proofErr w:type="gramEnd"/>
      <w:r w:rsidRPr="000511A7">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0511A7">
        <w:rPr>
          <w:rFonts w:ascii="Arial" w:eastAsiaTheme="minorEastAsia" w:hAnsi="Arial" w:cs="Arial"/>
          <w:sz w:val="24"/>
          <w:szCs w:val="24"/>
          <w:lang w:val="en-US" w:eastAsia="ru-RU"/>
        </w:rPr>
        <w:t>I</w:t>
      </w:r>
      <w:r w:rsidRPr="000511A7">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Значение показателя:</w:t>
      </w:r>
    </w:p>
    <w:p w:rsidR="00C855F4" w:rsidRPr="000511A7"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I≤ 10%.</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0511A7"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2018 год: 90,</w:t>
      </w:r>
      <w:r w:rsidR="00C855F4" w:rsidRPr="000511A7">
        <w:rPr>
          <w:rFonts w:ascii="Arial" w:eastAsiaTheme="minorEastAsia" w:hAnsi="Arial" w:cs="Arial"/>
          <w:sz w:val="24"/>
          <w:szCs w:val="24"/>
          <w:lang w:eastAsia="ru-RU"/>
        </w:rPr>
        <w:t>0</w:t>
      </w:r>
      <w:r w:rsidR="00783971" w:rsidRPr="000511A7">
        <w:rPr>
          <w:rFonts w:ascii="Arial" w:eastAsiaTheme="minorEastAsia" w:hAnsi="Arial" w:cs="Arial"/>
          <w:sz w:val="24"/>
          <w:szCs w:val="24"/>
          <w:lang w:eastAsia="ru-RU"/>
        </w:rPr>
        <w:t>2</w:t>
      </w:r>
      <w:r w:rsidR="00C855F4" w:rsidRPr="000511A7">
        <w:rPr>
          <w:rFonts w:ascii="Arial" w:eastAsiaTheme="minorEastAsia" w:hAnsi="Arial" w:cs="Arial"/>
          <w:sz w:val="24"/>
          <w:szCs w:val="24"/>
          <w:lang w:eastAsia="ru-RU"/>
        </w:rPr>
        <w:t xml:space="preserve"> тыс. руб.</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2019 год: 0 тыс. руб. </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2020 год: 0 тыс. руб.</w:t>
      </w:r>
    </w:p>
    <w:p w:rsidR="00C855F4" w:rsidRPr="000511A7"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0511A7">
        <w:rPr>
          <w:rFonts w:ascii="Arial" w:eastAsiaTheme="minorEastAsia" w:hAnsi="Arial" w:cs="Arial"/>
          <w:sz w:val="24"/>
          <w:szCs w:val="24"/>
          <w:lang w:eastAsia="ru-RU"/>
        </w:rPr>
        <w:t>2021 год: 0 тыс. руб.</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2022 год: 0 тыс. руб.</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Общий объем финансового обеспечения Подпрограммы составляет 90,0</w:t>
      </w:r>
      <w:r w:rsidR="00CB2EE5" w:rsidRPr="000511A7">
        <w:rPr>
          <w:rFonts w:ascii="Arial" w:eastAsiaTheme="minorEastAsia" w:hAnsi="Arial" w:cs="Arial"/>
          <w:sz w:val="24"/>
          <w:szCs w:val="24"/>
          <w:lang w:eastAsia="ru-RU"/>
        </w:rPr>
        <w:t>2</w:t>
      </w:r>
      <w:r w:rsidRPr="000511A7">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0511A7" w:rsidRDefault="00C855F4" w:rsidP="00733613">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 xml:space="preserve">6. Порядок взаимодействия </w:t>
      </w:r>
      <w:proofErr w:type="gramStart"/>
      <w:r w:rsidRPr="000511A7">
        <w:rPr>
          <w:rFonts w:ascii="Arial" w:eastAsiaTheme="minorEastAsia" w:hAnsi="Arial" w:cs="Arial"/>
          <w:b/>
          <w:sz w:val="24"/>
          <w:szCs w:val="24"/>
          <w:lang w:eastAsia="ru-RU"/>
        </w:rPr>
        <w:t>ответственных</w:t>
      </w:r>
      <w:proofErr w:type="gramEnd"/>
      <w:r w:rsidRPr="000511A7">
        <w:rPr>
          <w:rFonts w:ascii="Arial" w:eastAsiaTheme="minorEastAsia" w:hAnsi="Arial" w:cs="Arial"/>
          <w:b/>
          <w:sz w:val="24"/>
          <w:szCs w:val="24"/>
          <w:lang w:eastAsia="ru-RU"/>
        </w:rPr>
        <w:t xml:space="preserve"> за выполнение</w:t>
      </w:r>
    </w:p>
    <w:p w:rsidR="00C855F4" w:rsidRPr="000511A7" w:rsidRDefault="00C855F4" w:rsidP="00733613">
      <w:pPr>
        <w:widowControl w:val="0"/>
        <w:autoSpaceDE w:val="0"/>
        <w:autoSpaceDN w:val="0"/>
        <w:adjustRightInd w:val="0"/>
        <w:spacing w:after="120" w:line="240" w:lineRule="auto"/>
        <w:jc w:val="center"/>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мероприятий подпрограммы с заказчиком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внесение предложений о корректировке параметров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информационное сопровождение реализации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0511A7" w:rsidRDefault="00C855F4" w:rsidP="00C855F4">
      <w:pPr>
        <w:autoSpaceDE w:val="0"/>
        <w:autoSpaceDN w:val="0"/>
        <w:adjustRightInd w:val="0"/>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0511A7">
        <w:rPr>
          <w:rFonts w:ascii="Arial" w:eastAsiaTheme="minorEastAsia" w:hAnsi="Arial" w:cs="Arial"/>
          <w:bCs/>
          <w:sz w:val="24"/>
          <w:szCs w:val="24"/>
          <w:lang w:eastAsia="ru-RU"/>
        </w:rPr>
        <w:t>Забабуркина</w:t>
      </w:r>
      <w:proofErr w:type="spellEnd"/>
      <w:r w:rsidRPr="000511A7">
        <w:rPr>
          <w:rFonts w:ascii="Arial" w:eastAsiaTheme="minorEastAsia" w:hAnsi="Arial" w:cs="Arial"/>
          <w:bCs/>
          <w:sz w:val="24"/>
          <w:szCs w:val="24"/>
          <w:lang w:eastAsia="ru-RU"/>
        </w:rPr>
        <w:t xml:space="preserve"> Нина Александровна. </w:t>
      </w:r>
    </w:p>
    <w:p w:rsidR="00C855F4" w:rsidRPr="000511A7"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7. Методика оценки эффективности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0511A7">
        <w:rPr>
          <w:rFonts w:ascii="Arial" w:eastAsiaTheme="minorEastAsia" w:hAnsi="Arial" w:cs="Arial"/>
          <w:sz w:val="24"/>
          <w:szCs w:val="24"/>
          <w:lang w:eastAsia="ru-RU"/>
        </w:rPr>
        <w:t>от 20.09.2018 №3715-ПА</w:t>
      </w:r>
      <w:r w:rsidRPr="000511A7">
        <w:rPr>
          <w:rFonts w:ascii="Arial" w:eastAsiaTheme="minorEastAsia" w:hAnsi="Arial" w:cs="Arial"/>
          <w:sz w:val="24"/>
          <w:szCs w:val="24"/>
          <w:lang w:eastAsia="ru-RU"/>
        </w:rPr>
        <w:t>.</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rPr>
      </w:pPr>
      <w:r w:rsidRPr="000511A7">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0511A7">
        <w:rPr>
          <w:rFonts w:ascii="Arial" w:eastAsiaTheme="minorEastAsia" w:hAnsi="Arial" w:cs="Arial"/>
          <w:sz w:val="24"/>
          <w:szCs w:val="24"/>
          <w:lang w:val="en-US" w:eastAsia="ru-RU"/>
        </w:rPr>
        <w:t>N</w:t>
      </w:r>
      <w:r w:rsidRPr="000511A7">
        <w:rPr>
          <w:rFonts w:ascii="Arial" w:eastAsiaTheme="minorEastAsia" w:hAnsi="Arial" w:cs="Arial"/>
          <w:sz w:val="24"/>
          <w:szCs w:val="24"/>
          <w:lang w:eastAsia="ru-RU"/>
        </w:rPr>
        <w:t xml:space="preserve"> = </w:t>
      </w:r>
      <w:r w:rsidR="00616953" w:rsidRPr="000511A7">
        <w:rPr>
          <w:rFonts w:ascii="Arial" w:eastAsiaTheme="minorEastAsia" w:hAnsi="Arial" w:cs="Arial"/>
          <w:sz w:val="24"/>
          <w:szCs w:val="24"/>
          <w:lang w:eastAsia="ru-RU"/>
        </w:rPr>
        <w:t>6</w:t>
      </w:r>
      <w:r w:rsidRPr="000511A7">
        <w:rPr>
          <w:rFonts w:ascii="Arial" w:eastAsiaTheme="minorEastAsia" w:hAnsi="Arial" w:cs="Arial"/>
          <w:sz w:val="24"/>
          <w:szCs w:val="24"/>
          <w:lang w:eastAsia="ru-RU"/>
        </w:rPr>
        <w:t>.</w:t>
      </w:r>
    </w:p>
    <w:p w:rsidR="00C855F4" w:rsidRPr="000511A7" w:rsidRDefault="00C855F4" w:rsidP="00C855F4">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C855F4" w:rsidRPr="000511A7"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0511A7">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С целью </w:t>
      </w:r>
      <w:proofErr w:type="gramStart"/>
      <w:r w:rsidRPr="000511A7">
        <w:rPr>
          <w:rFonts w:ascii="Arial" w:eastAsiaTheme="minorEastAsia" w:hAnsi="Arial" w:cs="Arial"/>
          <w:sz w:val="24"/>
          <w:szCs w:val="24"/>
          <w:lang w:eastAsia="ru-RU"/>
        </w:rPr>
        <w:t>контроля за</w:t>
      </w:r>
      <w:proofErr w:type="gramEnd"/>
      <w:r w:rsidRPr="000511A7">
        <w:rPr>
          <w:rFonts w:ascii="Arial" w:eastAsiaTheme="minorEastAsia" w:hAnsi="Arial" w:cs="Arial"/>
          <w:sz w:val="24"/>
          <w:szCs w:val="24"/>
          <w:lang w:eastAsia="ru-RU"/>
        </w:rPr>
        <w:t xml:space="preserve"> реализацией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w:t>
      </w:r>
      <w:r w:rsidR="00C607F8" w:rsidRPr="000511A7">
        <w:rPr>
          <w:rFonts w:ascii="Arial" w:eastAsiaTheme="minorEastAsia" w:hAnsi="Arial" w:cs="Arial"/>
          <w:sz w:val="24"/>
          <w:szCs w:val="24"/>
          <w:lang w:eastAsia="ru-RU"/>
        </w:rPr>
        <w:t>квартальный</w:t>
      </w:r>
      <w:r w:rsidRPr="000511A7">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0511A7">
        <w:rPr>
          <w:rFonts w:ascii="Arial" w:eastAsiaTheme="minorEastAsia" w:hAnsi="Arial" w:cs="Arial"/>
          <w:sz w:val="24"/>
          <w:szCs w:val="24"/>
          <w:lang w:eastAsia="ru-RU"/>
        </w:rPr>
        <w:t>20.09.2018 №3715-ПА</w:t>
      </w:r>
      <w:r w:rsidRPr="000511A7">
        <w:rPr>
          <w:rFonts w:ascii="Arial" w:eastAsiaTheme="minorEastAsia" w:hAnsi="Arial" w:cs="Arial"/>
          <w:sz w:val="24"/>
          <w:szCs w:val="24"/>
          <w:lang w:eastAsia="ru-RU"/>
        </w:rPr>
        <w:t>, котор</w:t>
      </w:r>
      <w:r w:rsidR="00C96E65" w:rsidRPr="000511A7">
        <w:rPr>
          <w:rFonts w:ascii="Arial" w:eastAsiaTheme="minorEastAsia" w:hAnsi="Arial" w:cs="Arial"/>
          <w:sz w:val="24"/>
          <w:szCs w:val="24"/>
          <w:lang w:eastAsia="ru-RU"/>
        </w:rPr>
        <w:t>ый</w:t>
      </w:r>
      <w:r w:rsidRPr="000511A7">
        <w:rPr>
          <w:rFonts w:ascii="Arial" w:eastAsiaTheme="minorEastAsia" w:hAnsi="Arial" w:cs="Arial"/>
          <w:sz w:val="24"/>
          <w:szCs w:val="24"/>
          <w:lang w:eastAsia="ru-RU"/>
        </w:rPr>
        <w:t xml:space="preserve"> содержит:</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C855F4"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анализ причин несвоевременного выполнения подпрограммных мероприятий</w:t>
      </w:r>
      <w:r w:rsidR="00776EA8" w:rsidRPr="000511A7">
        <w:rPr>
          <w:rFonts w:ascii="Arial" w:eastAsiaTheme="minorEastAsia" w:hAnsi="Arial" w:cs="Arial"/>
          <w:sz w:val="24"/>
          <w:szCs w:val="24"/>
          <w:lang w:eastAsia="ru-RU"/>
        </w:rPr>
        <w:t xml:space="preserve"> и </w:t>
      </w:r>
      <w:proofErr w:type="spellStart"/>
      <w:r w:rsidR="00776EA8" w:rsidRPr="000511A7">
        <w:rPr>
          <w:rFonts w:ascii="Arial" w:eastAsiaTheme="minorEastAsia" w:hAnsi="Arial" w:cs="Arial"/>
          <w:sz w:val="24"/>
          <w:szCs w:val="24"/>
          <w:lang w:eastAsia="ru-RU"/>
        </w:rPr>
        <w:t>недостижения</w:t>
      </w:r>
      <w:proofErr w:type="spellEnd"/>
      <w:r w:rsidR="00776EA8" w:rsidRPr="000511A7">
        <w:rPr>
          <w:rFonts w:ascii="Arial" w:eastAsiaTheme="minorEastAsia" w:hAnsi="Arial" w:cs="Arial"/>
          <w:sz w:val="24"/>
          <w:szCs w:val="24"/>
          <w:lang w:eastAsia="ru-RU"/>
        </w:rPr>
        <w:t xml:space="preserve"> запланированных значений показателей</w:t>
      </w:r>
      <w:r w:rsidRPr="000511A7">
        <w:rPr>
          <w:rFonts w:ascii="Arial" w:eastAsiaTheme="minorEastAsia" w:hAnsi="Arial" w:cs="Arial"/>
          <w:sz w:val="24"/>
          <w:szCs w:val="24"/>
          <w:lang w:eastAsia="ru-RU"/>
        </w:rPr>
        <w:t>.</w:t>
      </w:r>
    </w:p>
    <w:p w:rsidR="000511A7" w:rsidRDefault="000511A7" w:rsidP="00C855F4">
      <w:pPr>
        <w:autoSpaceDE w:val="0"/>
        <w:autoSpaceDN w:val="0"/>
        <w:adjustRightInd w:val="0"/>
        <w:spacing w:after="0" w:line="240" w:lineRule="auto"/>
        <w:jc w:val="both"/>
        <w:rPr>
          <w:rFonts w:ascii="Arial" w:eastAsiaTheme="minorEastAsia" w:hAnsi="Arial" w:cs="Arial"/>
          <w:sz w:val="24"/>
          <w:szCs w:val="24"/>
          <w:lang w:eastAsia="ru-RU"/>
        </w:rPr>
      </w:pPr>
    </w:p>
    <w:p w:rsidR="000511A7" w:rsidRDefault="000511A7" w:rsidP="00C855F4">
      <w:pPr>
        <w:autoSpaceDE w:val="0"/>
        <w:autoSpaceDN w:val="0"/>
        <w:adjustRightInd w:val="0"/>
        <w:spacing w:after="0" w:line="240" w:lineRule="auto"/>
        <w:jc w:val="both"/>
        <w:rPr>
          <w:rFonts w:ascii="Arial" w:eastAsiaTheme="minorEastAsia" w:hAnsi="Arial" w:cs="Arial"/>
          <w:sz w:val="24"/>
          <w:szCs w:val="24"/>
          <w:lang w:eastAsia="ru-RU"/>
        </w:rPr>
      </w:pPr>
    </w:p>
    <w:tbl>
      <w:tblPr>
        <w:tblW w:w="14899" w:type="dxa"/>
        <w:tblInd w:w="93" w:type="dxa"/>
        <w:tblLayout w:type="fixed"/>
        <w:tblLook w:val="04A0" w:firstRow="1" w:lastRow="0" w:firstColumn="1" w:lastColumn="0" w:noHBand="0" w:noVBand="1"/>
      </w:tblPr>
      <w:tblGrid>
        <w:gridCol w:w="1858"/>
        <w:gridCol w:w="1701"/>
        <w:gridCol w:w="1984"/>
        <w:gridCol w:w="1418"/>
        <w:gridCol w:w="1276"/>
        <w:gridCol w:w="1417"/>
        <w:gridCol w:w="1418"/>
        <w:gridCol w:w="1417"/>
        <w:gridCol w:w="2410"/>
      </w:tblGrid>
      <w:tr w:rsidR="00C855F4" w:rsidRPr="000511A7" w:rsidTr="000511A7">
        <w:trPr>
          <w:trHeight w:val="345"/>
        </w:trPr>
        <w:tc>
          <w:tcPr>
            <w:tcW w:w="14899" w:type="dxa"/>
            <w:gridSpan w:val="9"/>
            <w:tcBorders>
              <w:top w:val="nil"/>
              <w:left w:val="nil"/>
              <w:bottom w:val="single" w:sz="4" w:space="0" w:color="000000"/>
              <w:right w:val="nil"/>
            </w:tcBorders>
            <w:hideMark/>
          </w:tcPr>
          <w:p w:rsidR="000511A7" w:rsidRDefault="000511A7" w:rsidP="00884D5B">
            <w:pPr>
              <w:spacing w:after="0" w:line="240" w:lineRule="auto"/>
              <w:jc w:val="center"/>
              <w:rPr>
                <w:rFonts w:ascii="Arial" w:eastAsia="Times New Roman" w:hAnsi="Arial" w:cs="Arial"/>
                <w:b/>
                <w:bCs/>
                <w:color w:val="000000"/>
                <w:sz w:val="24"/>
                <w:szCs w:val="24"/>
                <w:lang w:eastAsia="ru-RU"/>
              </w:rPr>
            </w:pP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0511A7" w:rsidTr="000511A7">
        <w:trPr>
          <w:trHeight w:val="57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Цель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C855F4" w:rsidRPr="000511A7" w:rsidTr="000511A7">
        <w:trPr>
          <w:trHeight w:val="33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0511A7" w:rsidRDefault="00077721"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w:t>
            </w:r>
            <w:r w:rsidR="00C855F4" w:rsidRPr="000511A7">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0511A7" w:rsidTr="000511A7">
        <w:trPr>
          <w:trHeight w:val="699"/>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Сроки реализации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2018 - 2022</w:t>
            </w:r>
          </w:p>
        </w:tc>
      </w:tr>
      <w:tr w:rsidR="00C855F4" w:rsidRPr="000511A7" w:rsidTr="000511A7">
        <w:trPr>
          <w:trHeight w:val="411"/>
        </w:trPr>
        <w:tc>
          <w:tcPr>
            <w:tcW w:w="1858" w:type="dxa"/>
            <w:vMerge w:val="restart"/>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Источники финансирования подпрограммы,</w:t>
            </w:r>
            <w:r w:rsidRPr="000511A7">
              <w:rPr>
                <w:rFonts w:ascii="Arial" w:eastAsia="Times New Roman" w:hAnsi="Arial" w:cs="Arial"/>
                <w:color w:val="000000"/>
                <w:sz w:val="24"/>
                <w:szCs w:val="24"/>
                <w:lang w:eastAsia="ru-RU"/>
              </w:rPr>
              <w:br/>
              <w:t xml:space="preserve">по годам реализации и </w:t>
            </w:r>
            <w:r w:rsidRPr="000511A7">
              <w:rPr>
                <w:rFonts w:ascii="Arial" w:eastAsia="Times New Roman" w:hAnsi="Arial" w:cs="Arial"/>
                <w:color w:val="000000"/>
                <w:sz w:val="24"/>
                <w:szCs w:val="24"/>
                <w:lang w:eastAsia="ru-RU"/>
              </w:rPr>
              <w:lastRenderedPageBreak/>
              <w:t xml:space="preserve">главным распорядителям </w:t>
            </w:r>
            <w:r w:rsidRPr="000511A7">
              <w:rPr>
                <w:rFonts w:ascii="Arial" w:eastAsia="Times New Roman" w:hAnsi="Arial" w:cs="Arial"/>
                <w:color w:val="000000"/>
                <w:sz w:val="24"/>
                <w:szCs w:val="24"/>
                <w:lang w:eastAsia="ru-RU"/>
              </w:rPr>
              <w:br/>
              <w:t xml:space="preserve"> бюджетных средств, в том числе по годам:</w:t>
            </w:r>
          </w:p>
        </w:tc>
        <w:tc>
          <w:tcPr>
            <w:tcW w:w="1701" w:type="dxa"/>
            <w:vMerge w:val="restart"/>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Главный распорядитель бюджетных средств</w:t>
            </w:r>
          </w:p>
        </w:tc>
        <w:tc>
          <w:tcPr>
            <w:tcW w:w="1984" w:type="dxa"/>
            <w:vMerge w:val="restart"/>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Источник финансирования</w:t>
            </w:r>
          </w:p>
        </w:tc>
        <w:tc>
          <w:tcPr>
            <w:tcW w:w="9356"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Расходы  (тыс. рублей)</w:t>
            </w:r>
          </w:p>
        </w:tc>
      </w:tr>
      <w:tr w:rsidR="0004678B" w:rsidRPr="000511A7" w:rsidTr="000511A7">
        <w:trPr>
          <w:trHeight w:val="416"/>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1276"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1417"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2410"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r>
      <w:tr w:rsidR="00AE0EA4" w:rsidRPr="000511A7" w:rsidTr="000511A7">
        <w:trPr>
          <w:trHeight w:val="375"/>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AE0EA4" w:rsidRPr="000511A7" w:rsidRDefault="00AE0EA4" w:rsidP="00884D5B">
            <w:pPr>
              <w:spacing w:after="0" w:line="240" w:lineRule="auto"/>
              <w:rPr>
                <w:rFonts w:ascii="Arial" w:eastAsia="Times New Roman" w:hAnsi="Arial" w:cs="Arial"/>
                <w:color w:val="000000"/>
                <w:sz w:val="24"/>
                <w:szCs w:val="24"/>
                <w:lang w:eastAsia="ru-RU"/>
              </w:rPr>
            </w:pPr>
          </w:p>
        </w:tc>
        <w:tc>
          <w:tcPr>
            <w:tcW w:w="1701" w:type="dxa"/>
            <w:vMerge w:val="restart"/>
            <w:tcBorders>
              <w:top w:val="nil"/>
              <w:left w:val="single" w:sz="4" w:space="0" w:color="000000"/>
              <w:bottom w:val="single" w:sz="4" w:space="0" w:color="000000"/>
              <w:right w:val="single" w:sz="4" w:space="0" w:color="000000"/>
            </w:tcBorders>
            <w:hideMark/>
          </w:tcPr>
          <w:p w:rsidR="00AE0EA4" w:rsidRPr="000511A7" w:rsidRDefault="00AE0EA4" w:rsidP="00077721">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Администрация </w:t>
            </w:r>
            <w:r w:rsidRPr="000511A7">
              <w:rPr>
                <w:rFonts w:ascii="Arial" w:eastAsia="Times New Roman" w:hAnsi="Arial" w:cs="Arial"/>
                <w:color w:val="000000"/>
                <w:sz w:val="24"/>
                <w:szCs w:val="24"/>
                <w:lang w:eastAsia="ru-RU"/>
              </w:rPr>
              <w:lastRenderedPageBreak/>
              <w:t>городского округа Люберцы Московской области</w:t>
            </w:r>
          </w:p>
        </w:tc>
        <w:tc>
          <w:tcPr>
            <w:tcW w:w="1984" w:type="dxa"/>
            <w:tcBorders>
              <w:top w:val="nil"/>
              <w:left w:val="nil"/>
              <w:bottom w:val="single" w:sz="4" w:space="0" w:color="000000"/>
              <w:right w:val="single" w:sz="4" w:space="0" w:color="000000"/>
            </w:tcBorders>
            <w:hideMark/>
          </w:tcPr>
          <w:p w:rsidR="00AE0EA4" w:rsidRPr="000511A7" w:rsidRDefault="00AE0EA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Всего, в том числе:</w:t>
            </w:r>
          </w:p>
        </w:tc>
        <w:tc>
          <w:tcPr>
            <w:tcW w:w="1418"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3 986 247.31</w:t>
            </w:r>
          </w:p>
        </w:tc>
        <w:tc>
          <w:tcPr>
            <w:tcW w:w="1276"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833 775.44</w:t>
            </w:r>
          </w:p>
        </w:tc>
        <w:tc>
          <w:tcPr>
            <w:tcW w:w="1417"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861 060.92</w:t>
            </w:r>
          </w:p>
        </w:tc>
        <w:tc>
          <w:tcPr>
            <w:tcW w:w="1418"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792 724.19</w:t>
            </w:r>
          </w:p>
        </w:tc>
        <w:tc>
          <w:tcPr>
            <w:tcW w:w="1417"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749 649.38</w:t>
            </w:r>
          </w:p>
        </w:tc>
        <w:tc>
          <w:tcPr>
            <w:tcW w:w="2410"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749 037.38</w:t>
            </w:r>
          </w:p>
        </w:tc>
      </w:tr>
      <w:tr w:rsidR="00AE0EA4" w:rsidRPr="000511A7" w:rsidTr="000511A7">
        <w:trPr>
          <w:trHeight w:val="375"/>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AE0EA4" w:rsidRPr="000511A7" w:rsidRDefault="00AE0EA4"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AE0EA4" w:rsidRPr="000511A7" w:rsidRDefault="00AE0EA4" w:rsidP="00884D5B">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AE0EA4" w:rsidRPr="000511A7" w:rsidRDefault="00AE0EA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1418"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31 430.00</w:t>
            </w:r>
          </w:p>
        </w:tc>
        <w:tc>
          <w:tcPr>
            <w:tcW w:w="1276"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16 124.00</w:t>
            </w:r>
          </w:p>
        </w:tc>
        <w:tc>
          <w:tcPr>
            <w:tcW w:w="1417"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14 082.00</w:t>
            </w:r>
          </w:p>
        </w:tc>
        <w:tc>
          <w:tcPr>
            <w:tcW w:w="1418" w:type="dxa"/>
            <w:tcBorders>
              <w:top w:val="nil"/>
              <w:left w:val="nil"/>
              <w:bottom w:val="single" w:sz="4" w:space="0" w:color="000000"/>
              <w:right w:val="single" w:sz="4" w:space="0" w:color="000000"/>
            </w:tcBorders>
            <w:hideMark/>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612.00</w:t>
            </w:r>
          </w:p>
        </w:tc>
        <w:tc>
          <w:tcPr>
            <w:tcW w:w="1417" w:type="dxa"/>
            <w:tcBorders>
              <w:top w:val="nil"/>
              <w:left w:val="nil"/>
              <w:bottom w:val="single" w:sz="4" w:space="0" w:color="000000"/>
              <w:right w:val="single" w:sz="4" w:space="0" w:color="000000"/>
            </w:tcBorders>
            <w:hideMark/>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612.00</w:t>
            </w:r>
          </w:p>
        </w:tc>
        <w:tc>
          <w:tcPr>
            <w:tcW w:w="2410" w:type="dxa"/>
            <w:tcBorders>
              <w:top w:val="nil"/>
              <w:left w:val="nil"/>
              <w:bottom w:val="single" w:sz="4" w:space="0" w:color="000000"/>
              <w:right w:val="single" w:sz="4" w:space="0" w:color="000000"/>
            </w:tcBorders>
            <w:hideMark/>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r>
      <w:tr w:rsidR="00AE0EA4" w:rsidRPr="000511A7" w:rsidTr="000511A7">
        <w:trPr>
          <w:trHeight w:val="375"/>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AE0EA4" w:rsidRPr="000511A7" w:rsidRDefault="00AE0EA4"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AE0EA4" w:rsidRPr="000511A7" w:rsidRDefault="00AE0EA4" w:rsidP="00884D5B">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AE0EA4" w:rsidRPr="000511A7" w:rsidRDefault="00AE0EA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418"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3 954 817.31</w:t>
            </w:r>
          </w:p>
        </w:tc>
        <w:tc>
          <w:tcPr>
            <w:tcW w:w="1276"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817 651.44</w:t>
            </w:r>
          </w:p>
        </w:tc>
        <w:tc>
          <w:tcPr>
            <w:tcW w:w="1417"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846 978.92</w:t>
            </w:r>
          </w:p>
        </w:tc>
        <w:tc>
          <w:tcPr>
            <w:tcW w:w="1418"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792 112.19</w:t>
            </w:r>
          </w:p>
        </w:tc>
        <w:tc>
          <w:tcPr>
            <w:tcW w:w="1417"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749 037.38</w:t>
            </w:r>
          </w:p>
        </w:tc>
        <w:tc>
          <w:tcPr>
            <w:tcW w:w="2410" w:type="dxa"/>
            <w:tcBorders>
              <w:top w:val="nil"/>
              <w:left w:val="nil"/>
              <w:bottom w:val="single" w:sz="4" w:space="0" w:color="000000"/>
              <w:right w:val="single" w:sz="4" w:space="0" w:color="000000"/>
            </w:tcBorders>
          </w:tcPr>
          <w:p w:rsidR="00AE0EA4" w:rsidRPr="000511A7" w:rsidRDefault="00AE0EA4" w:rsidP="000511A7">
            <w:pPr>
              <w:spacing w:after="0" w:line="240" w:lineRule="auto"/>
              <w:ind w:left="-107" w:right="-108"/>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749 037.38</w:t>
            </w:r>
          </w:p>
        </w:tc>
      </w:tr>
    </w:tbl>
    <w:p w:rsidR="00C855F4" w:rsidRPr="000511A7"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0511A7"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0511A7">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0511A7"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855F4" w:rsidRPr="000511A7"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0511A7"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В 2017 году по итогам </w:t>
      </w:r>
      <w:proofErr w:type="gramStart"/>
      <w:r w:rsidRPr="000511A7">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0511A7">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Обращения граждан поступали по следующим каналам связи:</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xml:space="preserve">- в адрес электронной почты Главы района В.П. </w:t>
      </w:r>
      <w:proofErr w:type="spellStart"/>
      <w:r w:rsidRPr="000511A7">
        <w:rPr>
          <w:rFonts w:ascii="Arial" w:eastAsiaTheme="minorEastAsia" w:hAnsi="Arial" w:cs="Arial"/>
          <w:sz w:val="24"/>
          <w:szCs w:val="24"/>
        </w:rPr>
        <w:t>Ружицкого</w:t>
      </w:r>
      <w:proofErr w:type="spellEnd"/>
      <w:r w:rsidRPr="000511A7">
        <w:rPr>
          <w:rFonts w:ascii="Arial" w:eastAsiaTheme="minorEastAsia" w:hAnsi="Arial" w:cs="Arial"/>
          <w:sz w:val="24"/>
          <w:szCs w:val="24"/>
        </w:rPr>
        <w:t xml:space="preserve"> – 1750; </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на личных приемах граждан Главой района и руководством администраций – 250;</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во время проведения «прямых эфиров» на телевидении и радио – 86;</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в ходе встреч жителей с Главой района – 79;</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t xml:space="preserve">- на официальный Интернет-портал администрации – 1455; </w:t>
      </w:r>
    </w:p>
    <w:p w:rsidR="00C855F4" w:rsidRPr="000511A7"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0511A7">
        <w:rPr>
          <w:rFonts w:ascii="Arial" w:eastAsiaTheme="minorEastAsia" w:hAnsi="Arial" w:cs="Arial"/>
          <w:sz w:val="24"/>
          <w:szCs w:val="24"/>
        </w:rPr>
        <w:lastRenderedPageBreak/>
        <w:t>- по межведомственной системе электронного документооборота (МСЭД) – 2410.</w:t>
      </w:r>
    </w:p>
    <w:p w:rsidR="00C855F4" w:rsidRPr="000511A7"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0511A7">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0511A7">
        <w:rPr>
          <w:rFonts w:ascii="Arial" w:eastAsiaTheme="minorEastAsia" w:hAnsi="Arial" w:cs="Arial"/>
          <w:sz w:val="24"/>
          <w:szCs w:val="24"/>
        </w:rPr>
        <w:t>6</w:t>
      </w:r>
      <w:r w:rsidRPr="000511A7">
        <w:rPr>
          <w:rFonts w:ascii="Arial" w:eastAsiaTheme="minorEastAsia" w:hAnsi="Arial" w:cs="Arial"/>
          <w:sz w:val="24"/>
          <w:szCs w:val="24"/>
        </w:rPr>
        <w:t xml:space="preserve"> год составила по данным статистики 3</w:t>
      </w:r>
      <w:r w:rsidR="004078BB" w:rsidRPr="000511A7">
        <w:rPr>
          <w:rFonts w:ascii="Arial" w:eastAsiaTheme="minorEastAsia" w:hAnsi="Arial" w:cs="Arial"/>
          <w:sz w:val="24"/>
          <w:szCs w:val="24"/>
        </w:rPr>
        <w:t>01,47</w:t>
      </w:r>
      <w:r w:rsidRPr="000511A7">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0511A7">
        <w:rPr>
          <w:rFonts w:ascii="Arial" w:eastAsiaTheme="minorEastAsia" w:hAnsi="Arial" w:cs="Arial"/>
          <w:sz w:val="24"/>
          <w:szCs w:val="24"/>
        </w:rPr>
        <w:t>6</w:t>
      </w:r>
      <w:r w:rsidRPr="000511A7">
        <w:rPr>
          <w:rFonts w:ascii="Arial" w:eastAsiaTheme="minorEastAsia" w:hAnsi="Arial" w:cs="Arial"/>
          <w:sz w:val="24"/>
          <w:szCs w:val="24"/>
        </w:rPr>
        <w:t xml:space="preserve"> год составили </w:t>
      </w:r>
      <w:r w:rsidR="004078BB" w:rsidRPr="000511A7">
        <w:rPr>
          <w:rFonts w:ascii="Arial" w:eastAsiaTheme="minorEastAsia" w:hAnsi="Arial" w:cs="Arial"/>
          <w:sz w:val="24"/>
          <w:szCs w:val="24"/>
        </w:rPr>
        <w:t>636,32</w:t>
      </w:r>
      <w:r w:rsidRPr="000511A7">
        <w:rPr>
          <w:rFonts w:ascii="Arial" w:eastAsiaTheme="minorEastAsia" w:hAnsi="Arial" w:cs="Arial"/>
          <w:sz w:val="24"/>
          <w:szCs w:val="24"/>
        </w:rPr>
        <w:t xml:space="preserve"> руб.</w:t>
      </w:r>
    </w:p>
    <w:p w:rsidR="00C855F4" w:rsidRPr="000511A7"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0511A7">
        <w:rPr>
          <w:rFonts w:ascii="Arial" w:eastAsiaTheme="minorEastAsia" w:hAnsi="Arial" w:cs="Arial"/>
          <w:sz w:val="24"/>
          <w:szCs w:val="24"/>
        </w:rPr>
        <w:t>Настоящая подпрограмма направлена на решение актуальных и требующих в период с 201</w:t>
      </w:r>
      <w:r w:rsidR="003B1F0D" w:rsidRPr="000511A7">
        <w:rPr>
          <w:rFonts w:ascii="Arial" w:eastAsiaTheme="minorEastAsia" w:hAnsi="Arial" w:cs="Arial"/>
          <w:sz w:val="24"/>
          <w:szCs w:val="24"/>
        </w:rPr>
        <w:t>8</w:t>
      </w:r>
      <w:r w:rsidRPr="000511A7">
        <w:rPr>
          <w:rFonts w:ascii="Arial" w:eastAsiaTheme="minorEastAsia" w:hAnsi="Arial" w:cs="Arial"/>
          <w:sz w:val="24"/>
          <w:szCs w:val="24"/>
        </w:rPr>
        <w:t xml:space="preserve"> по 202</w:t>
      </w:r>
      <w:r w:rsidR="003B1F0D" w:rsidRPr="000511A7">
        <w:rPr>
          <w:rFonts w:ascii="Arial" w:eastAsiaTheme="minorEastAsia" w:hAnsi="Arial" w:cs="Arial"/>
          <w:sz w:val="24"/>
          <w:szCs w:val="24"/>
        </w:rPr>
        <w:t>2</w:t>
      </w:r>
      <w:r w:rsidRPr="000511A7">
        <w:rPr>
          <w:rFonts w:ascii="Arial" w:eastAsiaTheme="minorEastAsia" w:hAnsi="Arial" w:cs="Arial"/>
          <w:sz w:val="24"/>
          <w:szCs w:val="24"/>
        </w:rPr>
        <w:t xml:space="preserve">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0511A7"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0511A7">
        <w:rPr>
          <w:rFonts w:ascii="Arial" w:eastAsiaTheme="minorEastAsia" w:hAnsi="Arial" w:cs="Arial"/>
          <w:b/>
          <w:sz w:val="24"/>
          <w:szCs w:val="24"/>
        </w:rPr>
        <w:t xml:space="preserve">Инерционный прогноз развития </w:t>
      </w:r>
    </w:p>
    <w:p w:rsidR="00C855F4" w:rsidRPr="000511A7"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0511A7">
        <w:rPr>
          <w:rFonts w:ascii="Arial" w:eastAsiaTheme="minorEastAsia" w:hAnsi="Arial" w:cs="Arial"/>
          <w:sz w:val="24"/>
          <w:szCs w:val="24"/>
        </w:rPr>
        <w:t>прогноза развития сферы местного самоуправления городского округа</w:t>
      </w:r>
      <w:proofErr w:type="gramEnd"/>
      <w:r w:rsidRPr="000511A7">
        <w:rPr>
          <w:rFonts w:ascii="Arial" w:eastAsiaTheme="minorEastAsia" w:hAnsi="Arial" w:cs="Arial"/>
          <w:sz w:val="24"/>
          <w:szCs w:val="24"/>
        </w:rPr>
        <w:t xml:space="preserve"> Люберцы.</w:t>
      </w:r>
    </w:p>
    <w:p w:rsidR="00C855F4" w:rsidRPr="000511A7"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0511A7"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0511A7" w:rsidRDefault="00C855F4" w:rsidP="003B1F0D">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3B1F0D" w:rsidRPr="000511A7">
        <w:rPr>
          <w:rFonts w:ascii="Arial" w:eastAsiaTheme="minorEastAsia" w:hAnsi="Arial" w:cs="Arial"/>
          <w:sz w:val="24"/>
          <w:szCs w:val="24"/>
        </w:rPr>
        <w:t>.</w:t>
      </w:r>
    </w:p>
    <w:p w:rsidR="00C855F4" w:rsidRPr="000511A7"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0511A7"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0511A7">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1958A0" w:rsidRPr="000511A7" w:rsidRDefault="001958A0"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0511A7">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0511A7" w:rsidRDefault="00C855F4" w:rsidP="00C855F4">
      <w:pPr>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0511A7" w:rsidRDefault="00C855F4" w:rsidP="00C855F4">
      <w:pPr>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 xml:space="preserve">эффективное расходование средств резервного фонда администрации городского округа Люберцы в случае возникновения непредвиденных ситуаций, </w:t>
      </w:r>
      <w:r w:rsidR="00552780" w:rsidRPr="000511A7">
        <w:rPr>
          <w:rFonts w:ascii="Arial" w:eastAsiaTheme="minorEastAsia" w:hAnsi="Arial" w:cs="Arial"/>
          <w:sz w:val="24"/>
          <w:szCs w:val="24"/>
        </w:rPr>
        <w:br/>
      </w:r>
      <w:r w:rsidRPr="000511A7">
        <w:rPr>
          <w:rFonts w:ascii="Arial" w:eastAsiaTheme="minorEastAsia" w:hAnsi="Arial" w:cs="Arial"/>
          <w:sz w:val="24"/>
          <w:szCs w:val="24"/>
        </w:rPr>
        <w:lastRenderedPageBreak/>
        <w:t>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Концепция решения проблем в сфере муниципального управления городского округа Люберцы основывается на программно-целевом методе </w:t>
      </w:r>
      <w:r w:rsidR="00552780" w:rsidRPr="000511A7">
        <w:rPr>
          <w:rFonts w:ascii="Arial" w:eastAsiaTheme="minorEastAsia" w:hAnsi="Arial" w:cs="Arial"/>
          <w:sz w:val="24"/>
          <w:szCs w:val="24"/>
        </w:rPr>
        <w:br/>
      </w:r>
      <w:r w:rsidRPr="000511A7">
        <w:rPr>
          <w:rFonts w:ascii="Arial" w:eastAsiaTheme="minorEastAsia" w:hAnsi="Arial" w:cs="Arial"/>
          <w:sz w:val="24"/>
          <w:szCs w:val="24"/>
        </w:rPr>
        <w:t>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r w:rsidR="006A3A0C" w:rsidRPr="000511A7">
        <w:rPr>
          <w:rFonts w:ascii="Arial" w:eastAsiaTheme="minorEastAsia" w:hAnsi="Arial" w:cs="Arial"/>
          <w:sz w:val="24"/>
          <w:szCs w:val="24"/>
        </w:rPr>
        <w:t>.</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w:t>
      </w:r>
      <w:r w:rsidR="00552780" w:rsidRPr="000511A7">
        <w:rPr>
          <w:rFonts w:ascii="Arial" w:eastAsiaTheme="minorEastAsia" w:hAnsi="Arial" w:cs="Arial"/>
          <w:sz w:val="24"/>
          <w:szCs w:val="24"/>
        </w:rPr>
        <w:br/>
      </w:r>
      <w:r w:rsidRPr="000511A7">
        <w:rPr>
          <w:rFonts w:ascii="Arial" w:eastAsiaTheme="minorEastAsia" w:hAnsi="Arial" w:cs="Arial"/>
          <w:sz w:val="24"/>
          <w:szCs w:val="24"/>
        </w:rPr>
        <w:t xml:space="preserve">в </w:t>
      </w:r>
      <w:hyperlink r:id="rId14" w:history="1">
        <w:r w:rsidRPr="000511A7">
          <w:rPr>
            <w:rFonts w:ascii="Arial" w:eastAsiaTheme="minorEastAsia" w:hAnsi="Arial" w:cs="Arial"/>
            <w:sz w:val="24"/>
            <w:szCs w:val="24"/>
          </w:rPr>
          <w:t xml:space="preserve">приложении № </w:t>
        </w:r>
      </w:hyperlink>
      <w:r w:rsidRPr="000511A7">
        <w:rPr>
          <w:rFonts w:ascii="Arial" w:eastAsiaTheme="minorEastAsia" w:hAnsi="Arial" w:cs="Arial"/>
          <w:sz w:val="24"/>
          <w:szCs w:val="24"/>
        </w:rPr>
        <w:t>1 к Программе.</w:t>
      </w:r>
    </w:p>
    <w:p w:rsidR="00C855F4" w:rsidRPr="000511A7"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0511A7">
        <w:rPr>
          <w:rFonts w:ascii="Arial" w:eastAsiaTheme="minorEastAsia" w:hAnsi="Arial" w:cs="Arial"/>
          <w:b/>
          <w:sz w:val="24"/>
          <w:szCs w:val="24"/>
        </w:rPr>
        <w:t>3</w:t>
      </w:r>
      <w:r w:rsidR="00C855F4" w:rsidRPr="000511A7">
        <w:rPr>
          <w:rFonts w:ascii="Arial" w:eastAsiaTheme="minorEastAsia" w:hAnsi="Arial" w:cs="Arial"/>
          <w:b/>
          <w:sz w:val="24"/>
          <w:szCs w:val="24"/>
        </w:rPr>
        <w:t>. Цели и задачи подпрограммы</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sidR="00552780" w:rsidRPr="000511A7">
        <w:rPr>
          <w:rFonts w:ascii="Arial" w:eastAsiaTheme="minorEastAsia" w:hAnsi="Arial" w:cs="Arial"/>
          <w:sz w:val="24"/>
          <w:szCs w:val="24"/>
        </w:rPr>
        <w:br/>
      </w:r>
      <w:r w:rsidRPr="000511A7">
        <w:rPr>
          <w:rFonts w:ascii="Arial" w:eastAsiaTheme="minorEastAsia" w:hAnsi="Arial" w:cs="Arial"/>
          <w:sz w:val="24"/>
          <w:szCs w:val="24"/>
        </w:rPr>
        <w:t>и финансового обеспечения, развития и укрепления материально-технической базы администрации городского округа Люберцы.</w:t>
      </w:r>
    </w:p>
    <w:p w:rsidR="00C855F4" w:rsidRPr="000511A7" w:rsidRDefault="00C855F4"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0511A7"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0511A7">
        <w:rPr>
          <w:rFonts w:ascii="Arial" w:eastAsiaTheme="minorEastAsia" w:hAnsi="Arial" w:cs="Arial"/>
          <w:b/>
          <w:sz w:val="24"/>
          <w:szCs w:val="24"/>
        </w:rPr>
        <w:t>4</w:t>
      </w:r>
      <w:r w:rsidR="00C855F4" w:rsidRPr="000511A7">
        <w:rPr>
          <w:rFonts w:ascii="Arial" w:eastAsiaTheme="minorEastAsia" w:hAnsi="Arial" w:cs="Arial"/>
          <w:b/>
          <w:sz w:val="24"/>
          <w:szCs w:val="24"/>
        </w:rPr>
        <w:t>. Планируемые результаты реализации подпрограммы</w:t>
      </w:r>
    </w:p>
    <w:p w:rsidR="00C855F4" w:rsidRPr="000511A7" w:rsidRDefault="000511A7" w:rsidP="001958A0">
      <w:pPr>
        <w:widowControl w:val="0"/>
        <w:autoSpaceDE w:val="0"/>
        <w:autoSpaceDN w:val="0"/>
        <w:adjustRightInd w:val="0"/>
        <w:spacing w:after="0" w:line="240" w:lineRule="auto"/>
        <w:ind w:firstLine="709"/>
        <w:jc w:val="both"/>
        <w:rPr>
          <w:rFonts w:ascii="Arial" w:eastAsiaTheme="minorEastAsia" w:hAnsi="Arial" w:cs="Arial"/>
          <w:sz w:val="24"/>
          <w:szCs w:val="24"/>
        </w:rPr>
      </w:pPr>
      <w:hyperlink w:anchor="Par1985" w:history="1">
        <w:r w:rsidR="00EF4A8D" w:rsidRPr="000511A7">
          <w:rPr>
            <w:rFonts w:ascii="Arial" w:eastAsiaTheme="minorEastAsia" w:hAnsi="Arial" w:cs="Arial"/>
            <w:sz w:val="24"/>
            <w:szCs w:val="24"/>
          </w:rPr>
          <w:t>Методика</w:t>
        </w:r>
      </w:hyperlink>
      <w:r w:rsidR="001958A0" w:rsidRPr="000511A7">
        <w:rPr>
          <w:rFonts w:ascii="Arial" w:eastAsiaTheme="minorEastAsia" w:hAnsi="Arial" w:cs="Arial"/>
          <w:sz w:val="24"/>
          <w:szCs w:val="24"/>
        </w:rPr>
        <w:t xml:space="preserve"> </w:t>
      </w:r>
      <w:proofErr w:type="gramStart"/>
      <w:r w:rsidR="00EF4A8D" w:rsidRPr="000511A7">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sidR="00EF4A8D" w:rsidRPr="000511A7">
        <w:rPr>
          <w:rFonts w:ascii="Arial" w:eastAsiaTheme="minorEastAsia" w:hAnsi="Arial" w:cs="Arial"/>
          <w:sz w:val="24"/>
          <w:szCs w:val="24"/>
        </w:rPr>
        <w:t xml:space="preserve"> приведена в приложении № 3.</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w:anchor="Par543" w:history="1">
        <w:r w:rsidRPr="000511A7">
          <w:rPr>
            <w:rFonts w:ascii="Arial" w:eastAsiaTheme="minorEastAsia" w:hAnsi="Arial" w:cs="Arial"/>
            <w:sz w:val="24"/>
            <w:szCs w:val="24"/>
          </w:rPr>
          <w:t xml:space="preserve">приложении № </w:t>
        </w:r>
      </w:hyperlink>
      <w:r w:rsidRPr="000511A7">
        <w:rPr>
          <w:rFonts w:ascii="Arial" w:eastAsiaTheme="minorEastAsia" w:hAnsi="Arial" w:cs="Arial"/>
          <w:sz w:val="24"/>
          <w:szCs w:val="24"/>
        </w:rPr>
        <w:t>2.</w:t>
      </w:r>
    </w:p>
    <w:p w:rsidR="00C855F4" w:rsidRPr="000511A7" w:rsidRDefault="0082118C"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0511A7">
        <w:rPr>
          <w:rFonts w:ascii="Arial" w:eastAsiaTheme="minorEastAsia" w:hAnsi="Arial" w:cs="Arial"/>
          <w:b/>
          <w:sz w:val="24"/>
          <w:szCs w:val="24"/>
        </w:rPr>
        <w:t>5</w:t>
      </w:r>
      <w:r w:rsidR="00C855F4" w:rsidRPr="000511A7">
        <w:rPr>
          <w:rFonts w:ascii="Arial" w:eastAsiaTheme="minorEastAsia" w:hAnsi="Arial" w:cs="Arial"/>
          <w:b/>
          <w:sz w:val="24"/>
          <w:szCs w:val="24"/>
        </w:rPr>
        <w:t>. Финансирование подпрограммы</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Финансирование реализации подпрограммы осуществляется за счет бюджета муниципального образования городской округ </w:t>
      </w:r>
      <w:r w:rsidRPr="000511A7">
        <w:rPr>
          <w:rFonts w:ascii="Arial" w:eastAsiaTheme="minorEastAsia" w:hAnsi="Arial" w:cs="Arial"/>
          <w:sz w:val="24"/>
          <w:szCs w:val="24"/>
        </w:rPr>
        <w:lastRenderedPageBreak/>
        <w:t>Люберцы Московской области</w:t>
      </w:r>
      <w:r w:rsidR="00513CE3" w:rsidRPr="000511A7">
        <w:rPr>
          <w:rFonts w:ascii="Arial" w:eastAsiaTheme="minorEastAsia" w:hAnsi="Arial" w:cs="Arial"/>
          <w:sz w:val="24"/>
          <w:szCs w:val="24"/>
        </w:rPr>
        <w:t xml:space="preserve"> и средств бюджета Московской области</w:t>
      </w:r>
      <w:r w:rsidRPr="000511A7">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383"/>
        <w:gridCol w:w="2220"/>
        <w:gridCol w:w="1950"/>
        <w:gridCol w:w="1944"/>
        <w:gridCol w:w="1944"/>
        <w:gridCol w:w="1944"/>
        <w:gridCol w:w="1801"/>
      </w:tblGrid>
      <w:tr w:rsidR="00633B04" w:rsidRPr="000511A7" w:rsidTr="00633B04">
        <w:trPr>
          <w:trHeight w:val="293"/>
          <w:tblCellSpacing w:w="5" w:type="nil"/>
        </w:trPr>
        <w:tc>
          <w:tcPr>
            <w:tcW w:w="1114" w:type="pct"/>
            <w:vMerge w:val="restart"/>
            <w:tcBorders>
              <w:right w:val="single" w:sz="4" w:space="0" w:color="000000"/>
            </w:tcBorders>
            <w:vAlign w:val="bottom"/>
          </w:tcPr>
          <w:p w:rsidR="00633B04" w:rsidRPr="000511A7" w:rsidRDefault="00633B04" w:rsidP="00633B04">
            <w:pPr>
              <w:spacing w:after="0" w:line="240" w:lineRule="auto"/>
              <w:jc w:val="center"/>
              <w:rPr>
                <w:rFonts w:ascii="Arial" w:eastAsiaTheme="minorEastAsia" w:hAnsi="Arial" w:cs="Arial"/>
                <w:sz w:val="24"/>
                <w:szCs w:val="24"/>
                <w:lang w:eastAsia="ru-RU"/>
              </w:rPr>
            </w:pPr>
            <w:r w:rsidRPr="000511A7">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0511A7" w:rsidRDefault="00633B04" w:rsidP="00633B04">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Итого:</w:t>
            </w:r>
          </w:p>
        </w:tc>
        <w:tc>
          <w:tcPr>
            <w:tcW w:w="642" w:type="pct"/>
          </w:tcPr>
          <w:p w:rsidR="00633B04" w:rsidRPr="000511A7"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2018 год</w:t>
            </w:r>
          </w:p>
        </w:tc>
        <w:tc>
          <w:tcPr>
            <w:tcW w:w="640" w:type="pct"/>
          </w:tcPr>
          <w:p w:rsidR="00633B04" w:rsidRPr="000511A7"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2019 год</w:t>
            </w:r>
          </w:p>
        </w:tc>
        <w:tc>
          <w:tcPr>
            <w:tcW w:w="640" w:type="pct"/>
          </w:tcPr>
          <w:p w:rsidR="00633B04" w:rsidRPr="000511A7"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2020 год</w:t>
            </w:r>
          </w:p>
        </w:tc>
        <w:tc>
          <w:tcPr>
            <w:tcW w:w="640" w:type="pct"/>
          </w:tcPr>
          <w:p w:rsidR="00633B04" w:rsidRPr="000511A7"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2021 год</w:t>
            </w:r>
          </w:p>
        </w:tc>
        <w:tc>
          <w:tcPr>
            <w:tcW w:w="593" w:type="pct"/>
          </w:tcPr>
          <w:p w:rsidR="00633B04" w:rsidRPr="000511A7"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2022 год</w:t>
            </w:r>
          </w:p>
        </w:tc>
      </w:tr>
      <w:tr w:rsidR="00F002CA" w:rsidRPr="000511A7" w:rsidTr="009B12BF">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F002CA" w:rsidRPr="000511A7" w:rsidRDefault="00F002CA"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F002CA" w:rsidRPr="000511A7" w:rsidRDefault="00F002CA" w:rsidP="008B40B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3 986 247.</w:t>
            </w:r>
            <w:r w:rsidR="008B40BB" w:rsidRPr="000511A7">
              <w:rPr>
                <w:rFonts w:ascii="Arial" w:eastAsiaTheme="minorEastAsia" w:hAnsi="Arial" w:cs="Arial"/>
                <w:sz w:val="24"/>
                <w:szCs w:val="24"/>
                <w:lang w:eastAsia="ru-RU"/>
              </w:rPr>
              <w:t>3</w:t>
            </w:r>
            <w:r w:rsidRPr="000511A7">
              <w:rPr>
                <w:rFonts w:ascii="Arial" w:eastAsiaTheme="minorEastAsia" w:hAnsi="Arial" w:cs="Arial"/>
                <w:sz w:val="24"/>
                <w:szCs w:val="24"/>
                <w:lang w:eastAsia="ru-RU"/>
              </w:rPr>
              <w:t>1</w:t>
            </w:r>
          </w:p>
        </w:tc>
        <w:tc>
          <w:tcPr>
            <w:tcW w:w="642"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833 775.44</w:t>
            </w:r>
          </w:p>
        </w:tc>
        <w:tc>
          <w:tcPr>
            <w:tcW w:w="640" w:type="pct"/>
            <w:shd w:val="clear" w:color="auto" w:fill="auto"/>
          </w:tcPr>
          <w:p w:rsidR="00F002CA" w:rsidRPr="000511A7" w:rsidRDefault="00F002CA" w:rsidP="008B40B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861 06</w:t>
            </w:r>
            <w:r w:rsidR="008B40BB" w:rsidRPr="000511A7">
              <w:rPr>
                <w:rFonts w:ascii="Arial" w:eastAsiaTheme="minorEastAsia" w:hAnsi="Arial" w:cs="Arial"/>
                <w:sz w:val="24"/>
                <w:szCs w:val="24"/>
                <w:lang w:eastAsia="ru-RU"/>
              </w:rPr>
              <w:t>0</w:t>
            </w:r>
            <w:r w:rsidRPr="000511A7">
              <w:rPr>
                <w:rFonts w:ascii="Arial" w:eastAsiaTheme="minorEastAsia" w:hAnsi="Arial" w:cs="Arial"/>
                <w:sz w:val="24"/>
                <w:szCs w:val="24"/>
                <w:lang w:eastAsia="ru-RU"/>
              </w:rPr>
              <w:t>.</w:t>
            </w:r>
            <w:r w:rsidR="008B40BB" w:rsidRPr="000511A7">
              <w:rPr>
                <w:rFonts w:ascii="Arial" w:eastAsiaTheme="minorEastAsia" w:hAnsi="Arial" w:cs="Arial"/>
                <w:sz w:val="24"/>
                <w:szCs w:val="24"/>
                <w:lang w:eastAsia="ru-RU"/>
              </w:rPr>
              <w:t>9</w:t>
            </w:r>
            <w:r w:rsidRPr="000511A7">
              <w:rPr>
                <w:rFonts w:ascii="Arial" w:eastAsiaTheme="minorEastAsia" w:hAnsi="Arial" w:cs="Arial"/>
                <w:sz w:val="24"/>
                <w:szCs w:val="24"/>
                <w:lang w:eastAsia="ru-RU"/>
              </w:rPr>
              <w:t>2</w:t>
            </w:r>
          </w:p>
        </w:tc>
        <w:tc>
          <w:tcPr>
            <w:tcW w:w="640"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792 724.19</w:t>
            </w:r>
          </w:p>
        </w:tc>
        <w:tc>
          <w:tcPr>
            <w:tcW w:w="640"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749 649.38</w:t>
            </w:r>
          </w:p>
        </w:tc>
        <w:tc>
          <w:tcPr>
            <w:tcW w:w="593"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749 037.38</w:t>
            </w:r>
          </w:p>
        </w:tc>
      </w:tr>
      <w:tr w:rsidR="00F002CA" w:rsidRPr="000511A7"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F002CA" w:rsidRPr="000511A7" w:rsidRDefault="00F002CA" w:rsidP="00BC7E76">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31 430.00</w:t>
            </w:r>
          </w:p>
        </w:tc>
        <w:tc>
          <w:tcPr>
            <w:tcW w:w="642"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16 124.00</w:t>
            </w:r>
          </w:p>
        </w:tc>
        <w:tc>
          <w:tcPr>
            <w:tcW w:w="640"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14 082.00</w:t>
            </w:r>
          </w:p>
        </w:tc>
        <w:tc>
          <w:tcPr>
            <w:tcW w:w="640" w:type="pct"/>
            <w:shd w:val="clear" w:color="auto" w:fill="auto"/>
            <w:hideMark/>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612.00</w:t>
            </w:r>
          </w:p>
        </w:tc>
        <w:tc>
          <w:tcPr>
            <w:tcW w:w="640" w:type="pct"/>
            <w:shd w:val="clear" w:color="auto" w:fill="auto"/>
            <w:hideMark/>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612.00</w:t>
            </w:r>
          </w:p>
        </w:tc>
        <w:tc>
          <w:tcPr>
            <w:tcW w:w="593" w:type="pct"/>
            <w:shd w:val="clear" w:color="auto" w:fill="auto"/>
            <w:hideMark/>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0.00</w:t>
            </w:r>
          </w:p>
        </w:tc>
      </w:tr>
      <w:tr w:rsidR="00F002CA" w:rsidRPr="000511A7"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F002CA" w:rsidRPr="000511A7" w:rsidRDefault="00F002CA" w:rsidP="00BC7E76">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F002CA" w:rsidRPr="000511A7" w:rsidRDefault="00F002CA" w:rsidP="008B40B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3 954 817.</w:t>
            </w:r>
            <w:r w:rsidR="008B40BB" w:rsidRPr="000511A7">
              <w:rPr>
                <w:rFonts w:ascii="Arial" w:eastAsiaTheme="minorEastAsia" w:hAnsi="Arial" w:cs="Arial"/>
                <w:sz w:val="24"/>
                <w:szCs w:val="24"/>
                <w:lang w:eastAsia="ru-RU"/>
              </w:rPr>
              <w:t>3</w:t>
            </w:r>
            <w:r w:rsidRPr="000511A7">
              <w:rPr>
                <w:rFonts w:ascii="Arial" w:eastAsiaTheme="minorEastAsia" w:hAnsi="Arial" w:cs="Arial"/>
                <w:sz w:val="24"/>
                <w:szCs w:val="24"/>
                <w:lang w:eastAsia="ru-RU"/>
              </w:rPr>
              <w:t>1</w:t>
            </w:r>
          </w:p>
        </w:tc>
        <w:tc>
          <w:tcPr>
            <w:tcW w:w="642"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817 651.44</w:t>
            </w:r>
          </w:p>
        </w:tc>
        <w:tc>
          <w:tcPr>
            <w:tcW w:w="640" w:type="pct"/>
            <w:shd w:val="clear" w:color="auto" w:fill="auto"/>
          </w:tcPr>
          <w:p w:rsidR="00F002CA" w:rsidRPr="000511A7" w:rsidRDefault="00F002CA" w:rsidP="008B40BB">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846 97</w:t>
            </w:r>
            <w:r w:rsidR="008B40BB" w:rsidRPr="000511A7">
              <w:rPr>
                <w:rFonts w:ascii="Arial" w:eastAsiaTheme="minorEastAsia" w:hAnsi="Arial" w:cs="Arial"/>
                <w:sz w:val="24"/>
                <w:szCs w:val="24"/>
                <w:lang w:eastAsia="ru-RU"/>
              </w:rPr>
              <w:t>8</w:t>
            </w:r>
            <w:r w:rsidRPr="000511A7">
              <w:rPr>
                <w:rFonts w:ascii="Arial" w:eastAsiaTheme="minorEastAsia" w:hAnsi="Arial" w:cs="Arial"/>
                <w:sz w:val="24"/>
                <w:szCs w:val="24"/>
                <w:lang w:eastAsia="ru-RU"/>
              </w:rPr>
              <w:t>.</w:t>
            </w:r>
            <w:r w:rsidR="008B40BB" w:rsidRPr="000511A7">
              <w:rPr>
                <w:rFonts w:ascii="Arial" w:eastAsiaTheme="minorEastAsia" w:hAnsi="Arial" w:cs="Arial"/>
                <w:sz w:val="24"/>
                <w:szCs w:val="24"/>
                <w:lang w:eastAsia="ru-RU"/>
              </w:rPr>
              <w:t>9</w:t>
            </w:r>
            <w:r w:rsidRPr="000511A7">
              <w:rPr>
                <w:rFonts w:ascii="Arial" w:eastAsiaTheme="minorEastAsia" w:hAnsi="Arial" w:cs="Arial"/>
                <w:sz w:val="24"/>
                <w:szCs w:val="24"/>
                <w:lang w:eastAsia="ru-RU"/>
              </w:rPr>
              <w:t>2</w:t>
            </w:r>
          </w:p>
        </w:tc>
        <w:tc>
          <w:tcPr>
            <w:tcW w:w="640"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792 112.19</w:t>
            </w:r>
          </w:p>
        </w:tc>
        <w:tc>
          <w:tcPr>
            <w:tcW w:w="640"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749 037.38</w:t>
            </w:r>
          </w:p>
        </w:tc>
        <w:tc>
          <w:tcPr>
            <w:tcW w:w="593" w:type="pct"/>
            <w:shd w:val="clear" w:color="auto" w:fill="auto"/>
          </w:tcPr>
          <w:p w:rsidR="00F002CA" w:rsidRPr="000511A7" w:rsidRDefault="00F002CA" w:rsidP="00F002CA">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749 037.38</w:t>
            </w:r>
          </w:p>
        </w:tc>
      </w:tr>
    </w:tbl>
    <w:p w:rsidR="00C855F4" w:rsidRPr="000511A7"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0511A7">
        <w:rPr>
          <w:rFonts w:ascii="Arial" w:eastAsiaTheme="minorEastAsia" w:hAnsi="Arial" w:cs="Arial"/>
          <w:b/>
          <w:sz w:val="24"/>
          <w:szCs w:val="24"/>
        </w:rPr>
        <w:t>6</w:t>
      </w:r>
      <w:r w:rsidR="00C855F4" w:rsidRPr="000511A7">
        <w:rPr>
          <w:rFonts w:ascii="Arial" w:eastAsiaTheme="minorEastAsia" w:hAnsi="Arial" w:cs="Arial"/>
          <w:b/>
          <w:sz w:val="24"/>
          <w:szCs w:val="24"/>
        </w:rPr>
        <w:t>. Порядок взаимодействия ответственных за выполнение мероприятий подпрограммы с заказчиком муниципальной программы</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0511A7">
        <w:rPr>
          <w:rFonts w:ascii="Arial" w:eastAsiaTheme="minorEastAsia" w:hAnsi="Arial" w:cs="Arial"/>
          <w:sz w:val="24"/>
          <w:szCs w:val="24"/>
        </w:rPr>
        <w:t>ю</w:t>
      </w:r>
      <w:r w:rsidRPr="000511A7">
        <w:rPr>
          <w:rFonts w:ascii="Arial" w:eastAsiaTheme="minorEastAsia" w:hAnsi="Arial" w:cs="Arial"/>
          <w:sz w:val="24"/>
          <w:szCs w:val="24"/>
        </w:rPr>
        <w:t>т управление реализацией подпрограммы и осуществля</w:t>
      </w:r>
      <w:r w:rsidR="00D771BB" w:rsidRPr="000511A7">
        <w:rPr>
          <w:rFonts w:ascii="Arial" w:eastAsiaTheme="minorEastAsia" w:hAnsi="Arial" w:cs="Arial"/>
          <w:sz w:val="24"/>
          <w:szCs w:val="24"/>
        </w:rPr>
        <w:t>ю</w:t>
      </w:r>
      <w:r w:rsidRPr="000511A7">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контроль реализации мероприятий подпрограммы в ходе ее реализации;</w:t>
      </w:r>
    </w:p>
    <w:p w:rsidR="00C855F4" w:rsidRPr="000511A7"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внесение предложений о корректировке параметров подпрограммы.</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rPr>
      </w:pPr>
      <w:r w:rsidRPr="000511A7">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sidR="00552780" w:rsidRPr="000511A7">
        <w:rPr>
          <w:rFonts w:ascii="Arial" w:eastAsiaTheme="minorEastAsia" w:hAnsi="Arial" w:cs="Arial"/>
          <w:sz w:val="24"/>
          <w:szCs w:val="24"/>
        </w:rPr>
        <w:br/>
      </w:r>
      <w:r w:rsidRPr="000511A7">
        <w:rPr>
          <w:rFonts w:ascii="Arial" w:eastAsiaTheme="minorEastAsia" w:hAnsi="Arial" w:cs="Arial"/>
          <w:sz w:val="24"/>
          <w:szCs w:val="24"/>
        </w:rPr>
        <w:t>и аналитические справки о ходе реализации мероприятий и о результатах реализованных мероприятий.</w:t>
      </w:r>
    </w:p>
    <w:p w:rsidR="00C855F4" w:rsidRPr="000511A7"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0511A7">
        <w:rPr>
          <w:rFonts w:ascii="Arial" w:eastAsiaTheme="minorEastAsia" w:hAnsi="Arial" w:cs="Arial"/>
          <w:b/>
          <w:sz w:val="24"/>
          <w:szCs w:val="24"/>
        </w:rPr>
        <w:t>7</w:t>
      </w:r>
      <w:r w:rsidR="00C855F4" w:rsidRPr="000511A7">
        <w:rPr>
          <w:rFonts w:ascii="Arial" w:eastAsiaTheme="minorEastAsia" w:hAnsi="Arial" w:cs="Arial"/>
          <w:b/>
          <w:sz w:val="24"/>
          <w:szCs w:val="24"/>
        </w:rPr>
        <w:t>. Состав, форма и сроки представления отчетности о ходе реализации мероприятий подпрограммы</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proofErr w:type="gramStart"/>
      <w:r w:rsidRPr="000511A7">
        <w:rPr>
          <w:rFonts w:ascii="Arial" w:eastAsiaTheme="minorEastAsia" w:hAnsi="Arial" w:cs="Arial"/>
          <w:bCs/>
          <w:sz w:val="24"/>
          <w:szCs w:val="24"/>
        </w:rPr>
        <w:t xml:space="preserve">С целью </w:t>
      </w:r>
      <w:r w:rsidRPr="000511A7">
        <w:rPr>
          <w:rFonts w:ascii="Arial" w:eastAsiaTheme="minorEastAsia" w:hAnsi="Arial" w:cs="Arial"/>
          <w:sz w:val="24"/>
          <w:szCs w:val="24"/>
        </w:rPr>
        <w:t>контроля</w:t>
      </w:r>
      <w:r w:rsidRPr="000511A7">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sidRPr="000511A7">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0511A7">
        <w:rPr>
          <w:rFonts w:ascii="Arial" w:eastAsiaTheme="minorEastAsia" w:hAnsi="Arial" w:cs="Arial"/>
          <w:sz w:val="24"/>
          <w:szCs w:val="24"/>
          <w:lang w:eastAsia="ru-RU"/>
        </w:rPr>
        <w:t>20.09.2018 №3715-ПА.</w:t>
      </w:r>
      <w:proofErr w:type="gramEnd"/>
    </w:p>
    <w:p w:rsidR="00C855F4" w:rsidRPr="000511A7" w:rsidRDefault="0082118C"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0511A7">
        <w:rPr>
          <w:rFonts w:ascii="Arial" w:eastAsiaTheme="minorEastAsia" w:hAnsi="Arial" w:cs="Arial"/>
          <w:b/>
          <w:sz w:val="24"/>
          <w:szCs w:val="24"/>
        </w:rPr>
        <w:t>8</w:t>
      </w:r>
      <w:r w:rsidR="00C855F4" w:rsidRPr="000511A7">
        <w:rPr>
          <w:rFonts w:ascii="Arial" w:eastAsiaTheme="minorEastAsia" w:hAnsi="Arial" w:cs="Arial"/>
          <w:b/>
          <w:sz w:val="24"/>
          <w:szCs w:val="24"/>
        </w:rPr>
        <w:t>. Методика оценки эффективности реализации подпрограммы</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Оценка </w:t>
      </w:r>
      <w:r w:rsidRPr="000511A7">
        <w:rPr>
          <w:rFonts w:ascii="Arial" w:eastAsiaTheme="minorEastAsia" w:hAnsi="Arial" w:cs="Arial"/>
          <w:sz w:val="24"/>
          <w:szCs w:val="24"/>
        </w:rPr>
        <w:t>эффективности</w:t>
      </w:r>
      <w:r w:rsidRPr="000511A7">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w:t>
      </w:r>
      <w:r w:rsidRPr="000511A7">
        <w:rPr>
          <w:rFonts w:ascii="Arial" w:eastAsiaTheme="minorEastAsia" w:hAnsi="Arial" w:cs="Arial"/>
          <w:sz w:val="24"/>
          <w:szCs w:val="24"/>
          <w:lang w:eastAsia="ru-RU"/>
        </w:rPr>
        <w:lastRenderedPageBreak/>
        <w:t xml:space="preserve">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0511A7">
        <w:rPr>
          <w:rFonts w:ascii="Arial" w:eastAsiaTheme="minorEastAsia" w:hAnsi="Arial" w:cs="Arial"/>
          <w:sz w:val="24"/>
          <w:szCs w:val="24"/>
          <w:lang w:eastAsia="ru-RU"/>
        </w:rPr>
        <w:t>г</w:t>
      </w:r>
      <w:r w:rsidRPr="000511A7">
        <w:rPr>
          <w:rFonts w:ascii="Arial" w:eastAsiaTheme="minorEastAsia" w:hAnsi="Arial" w:cs="Arial"/>
          <w:sz w:val="24"/>
          <w:szCs w:val="24"/>
          <w:lang w:eastAsia="ru-RU"/>
        </w:rPr>
        <w:t xml:space="preserve">ородской округ Люберцы Московской области от </w:t>
      </w:r>
      <w:r w:rsidR="002146B7" w:rsidRPr="000511A7">
        <w:rPr>
          <w:rFonts w:ascii="Arial" w:eastAsiaTheme="minorEastAsia" w:hAnsi="Arial" w:cs="Arial"/>
          <w:sz w:val="24"/>
          <w:szCs w:val="24"/>
          <w:lang w:eastAsia="ru-RU"/>
        </w:rPr>
        <w:t>20.09.2018 №3715-ПА.</w:t>
      </w:r>
    </w:p>
    <w:p w:rsidR="00C855F4" w:rsidRPr="000511A7" w:rsidRDefault="00C855F4" w:rsidP="006A3A0C">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Общее число показателей, </w:t>
      </w:r>
      <w:r w:rsidRPr="000511A7">
        <w:rPr>
          <w:rFonts w:ascii="Arial" w:eastAsiaTheme="minorEastAsia" w:hAnsi="Arial" w:cs="Arial"/>
          <w:sz w:val="24"/>
          <w:szCs w:val="24"/>
        </w:rPr>
        <w:t>характеризующих</w:t>
      </w:r>
      <w:r w:rsidRPr="000511A7">
        <w:rPr>
          <w:rFonts w:ascii="Arial" w:eastAsiaTheme="minorEastAsia" w:hAnsi="Arial" w:cs="Arial"/>
          <w:sz w:val="24"/>
          <w:szCs w:val="24"/>
          <w:lang w:eastAsia="ru-RU"/>
        </w:rPr>
        <w:t xml:space="preserve"> выполнение подпрограммы </w:t>
      </w:r>
      <w:r w:rsidRPr="000511A7">
        <w:rPr>
          <w:rFonts w:ascii="Arial" w:eastAsiaTheme="minorEastAsia" w:hAnsi="Arial" w:cs="Arial"/>
          <w:sz w:val="24"/>
          <w:szCs w:val="24"/>
          <w:lang w:val="en-US" w:eastAsia="ru-RU"/>
        </w:rPr>
        <w:t>N</w:t>
      </w:r>
      <w:r w:rsidRPr="000511A7">
        <w:rPr>
          <w:rFonts w:ascii="Arial" w:eastAsiaTheme="minorEastAsia" w:hAnsi="Arial" w:cs="Arial"/>
          <w:sz w:val="24"/>
          <w:szCs w:val="24"/>
          <w:lang w:eastAsia="ru-RU"/>
        </w:rPr>
        <w:t xml:space="preserve"> = </w:t>
      </w:r>
      <w:r w:rsidR="00616953" w:rsidRPr="000511A7">
        <w:rPr>
          <w:rFonts w:ascii="Arial" w:eastAsiaTheme="minorEastAsia" w:hAnsi="Arial" w:cs="Arial"/>
          <w:sz w:val="24"/>
          <w:szCs w:val="24"/>
          <w:lang w:eastAsia="ru-RU"/>
        </w:rPr>
        <w:t>2</w:t>
      </w:r>
      <w:r w:rsidRPr="000511A7">
        <w:rPr>
          <w:rFonts w:ascii="Arial" w:eastAsiaTheme="minorEastAsia" w:hAnsi="Arial" w:cs="Arial"/>
          <w:sz w:val="24"/>
          <w:szCs w:val="24"/>
          <w:lang w:eastAsia="ru-RU"/>
        </w:rPr>
        <w:t>.</w:t>
      </w:r>
    </w:p>
    <w:p w:rsidR="00C855F4" w:rsidRDefault="00C855F4" w:rsidP="00C855F4">
      <w:pPr>
        <w:autoSpaceDE w:val="0"/>
        <w:autoSpaceDN w:val="0"/>
        <w:spacing w:after="0" w:line="240" w:lineRule="auto"/>
        <w:rPr>
          <w:rFonts w:ascii="Arial" w:eastAsiaTheme="minorEastAsia" w:hAnsi="Arial" w:cs="Arial"/>
          <w:sz w:val="24"/>
          <w:szCs w:val="24"/>
          <w:lang w:eastAsia="ru-RU"/>
        </w:rPr>
      </w:pPr>
    </w:p>
    <w:p w:rsidR="000511A7" w:rsidRDefault="000511A7" w:rsidP="00C855F4">
      <w:pPr>
        <w:autoSpaceDE w:val="0"/>
        <w:autoSpaceDN w:val="0"/>
        <w:spacing w:after="0" w:line="240" w:lineRule="auto"/>
        <w:rPr>
          <w:rFonts w:ascii="Arial" w:eastAsiaTheme="minorEastAsia" w:hAnsi="Arial" w:cs="Arial"/>
          <w:sz w:val="24"/>
          <w:szCs w:val="24"/>
          <w:lang w:eastAsia="ru-RU"/>
        </w:rPr>
      </w:pPr>
    </w:p>
    <w:p w:rsidR="000511A7" w:rsidRDefault="000511A7" w:rsidP="00C855F4">
      <w:pPr>
        <w:autoSpaceDE w:val="0"/>
        <w:autoSpaceDN w:val="0"/>
        <w:spacing w:after="0" w:line="240" w:lineRule="auto"/>
        <w:rPr>
          <w:rFonts w:ascii="Arial" w:eastAsiaTheme="minorEastAsia" w:hAnsi="Arial" w:cs="Arial"/>
          <w:sz w:val="24"/>
          <w:szCs w:val="24"/>
          <w:lang w:eastAsia="ru-RU"/>
        </w:rPr>
      </w:pPr>
    </w:p>
    <w:tbl>
      <w:tblPr>
        <w:tblW w:w="14757" w:type="dxa"/>
        <w:tblInd w:w="93" w:type="dxa"/>
        <w:tblLayout w:type="fixed"/>
        <w:tblLook w:val="04A0" w:firstRow="1" w:lastRow="0" w:firstColumn="1" w:lastColumn="0" w:noHBand="0" w:noVBand="1"/>
      </w:tblPr>
      <w:tblGrid>
        <w:gridCol w:w="2142"/>
        <w:gridCol w:w="1984"/>
        <w:gridCol w:w="1559"/>
        <w:gridCol w:w="1418"/>
        <w:gridCol w:w="1417"/>
        <w:gridCol w:w="1418"/>
        <w:gridCol w:w="1417"/>
        <w:gridCol w:w="1276"/>
        <w:gridCol w:w="2126"/>
      </w:tblGrid>
      <w:tr w:rsidR="00C855F4" w:rsidRPr="000511A7" w:rsidTr="000511A7">
        <w:trPr>
          <w:trHeight w:val="570"/>
        </w:trPr>
        <w:tc>
          <w:tcPr>
            <w:tcW w:w="14757" w:type="dxa"/>
            <w:gridSpan w:val="9"/>
            <w:tcBorders>
              <w:top w:val="nil"/>
              <w:left w:val="nil"/>
              <w:bottom w:val="single" w:sz="4" w:space="0" w:color="000000"/>
              <w:right w:val="nil"/>
            </w:tcBorders>
            <w:hideMark/>
          </w:tcPr>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0511A7" w:rsidRDefault="00C855F4" w:rsidP="00884D5B">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0511A7" w:rsidTr="000511A7">
        <w:trPr>
          <w:trHeight w:val="33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Муниципальный заказчик подпрограммы</w:t>
            </w:r>
          </w:p>
        </w:tc>
        <w:tc>
          <w:tcPr>
            <w:tcW w:w="12615" w:type="dxa"/>
            <w:gridSpan w:val="8"/>
            <w:tcBorders>
              <w:top w:val="single" w:sz="4" w:space="0" w:color="000000"/>
              <w:left w:val="nil"/>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0511A7" w:rsidTr="000511A7">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Сроки реализации подпрограммы</w:t>
            </w:r>
          </w:p>
        </w:tc>
        <w:tc>
          <w:tcPr>
            <w:tcW w:w="12615" w:type="dxa"/>
            <w:gridSpan w:val="8"/>
            <w:tcBorders>
              <w:top w:val="single" w:sz="4" w:space="0" w:color="000000"/>
              <w:left w:val="nil"/>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2018 - 2022</w:t>
            </w:r>
          </w:p>
        </w:tc>
      </w:tr>
      <w:tr w:rsidR="00C855F4" w:rsidRPr="000511A7" w:rsidTr="000511A7">
        <w:trPr>
          <w:trHeight w:val="615"/>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C855F4" w:rsidRPr="000511A7" w:rsidRDefault="00C855F4"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Источники финансирования подпрограммы,</w:t>
            </w:r>
            <w:r w:rsidRPr="000511A7">
              <w:rPr>
                <w:rFonts w:ascii="Arial" w:eastAsia="Times New Roman" w:hAnsi="Arial" w:cs="Arial"/>
                <w:color w:val="000000"/>
                <w:sz w:val="24"/>
                <w:szCs w:val="24"/>
                <w:lang w:eastAsia="ru-RU"/>
              </w:rPr>
              <w:br/>
              <w:t xml:space="preserve">по годам реализации и главным распорядителям </w:t>
            </w:r>
            <w:r w:rsidRPr="000511A7">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Главный распорядитель бюджетных средств</w:t>
            </w:r>
          </w:p>
        </w:tc>
        <w:tc>
          <w:tcPr>
            <w:tcW w:w="1559" w:type="dxa"/>
            <w:vMerge w:val="restart"/>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Источник финансирования</w:t>
            </w:r>
          </w:p>
        </w:tc>
        <w:tc>
          <w:tcPr>
            <w:tcW w:w="9072"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Расходы  (тыс. рублей)</w:t>
            </w:r>
          </w:p>
        </w:tc>
      </w:tr>
      <w:tr w:rsidR="00C855F4" w:rsidRPr="000511A7" w:rsidTr="000511A7">
        <w:trPr>
          <w:trHeight w:val="276"/>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p>
        </w:tc>
        <w:tc>
          <w:tcPr>
            <w:tcW w:w="9072"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0511A7" w:rsidTr="000511A7">
        <w:trPr>
          <w:trHeight w:val="25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1417"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1418"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1417"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2126" w:type="dxa"/>
            <w:tcBorders>
              <w:top w:val="nil"/>
              <w:left w:val="nil"/>
              <w:bottom w:val="single" w:sz="4" w:space="0" w:color="000000"/>
              <w:right w:val="single" w:sz="4" w:space="0" w:color="000000"/>
            </w:tcBorders>
            <w:vAlign w:val="center"/>
            <w:hideMark/>
          </w:tcPr>
          <w:p w:rsidR="00C855F4" w:rsidRPr="000511A7" w:rsidRDefault="00C855F4" w:rsidP="00884D5B">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r>
      <w:tr w:rsidR="00950B68" w:rsidRPr="000511A7" w:rsidTr="000511A7">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950B68" w:rsidRPr="000511A7" w:rsidRDefault="00950B68" w:rsidP="00884D5B">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950B68" w:rsidRPr="000511A7" w:rsidRDefault="00950B68"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559" w:type="dxa"/>
            <w:tcBorders>
              <w:top w:val="nil"/>
              <w:left w:val="nil"/>
              <w:bottom w:val="single" w:sz="4" w:space="0" w:color="000000"/>
              <w:right w:val="single" w:sz="4" w:space="0" w:color="000000"/>
            </w:tcBorders>
            <w:hideMark/>
          </w:tcPr>
          <w:p w:rsidR="00950B68" w:rsidRPr="000511A7" w:rsidRDefault="00950B68"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Всего, в том числе:</w:t>
            </w:r>
          </w:p>
        </w:tc>
        <w:tc>
          <w:tcPr>
            <w:tcW w:w="1418"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12 050.00</w:t>
            </w:r>
          </w:p>
        </w:tc>
        <w:tc>
          <w:tcPr>
            <w:tcW w:w="1417"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11 281.0</w:t>
            </w:r>
          </w:p>
        </w:tc>
        <w:tc>
          <w:tcPr>
            <w:tcW w:w="2126"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r>
      <w:tr w:rsidR="00950B68" w:rsidRPr="000511A7" w:rsidTr="000511A7">
        <w:trPr>
          <w:trHeight w:val="375"/>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950B68" w:rsidRPr="000511A7" w:rsidRDefault="00950B68"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950B68" w:rsidRPr="000511A7" w:rsidRDefault="00950B68" w:rsidP="00884D5B">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hideMark/>
          </w:tcPr>
          <w:p w:rsidR="00950B68" w:rsidRPr="000511A7" w:rsidRDefault="00950B68" w:rsidP="00884D5B">
            <w:pPr>
              <w:spacing w:after="0" w:line="240" w:lineRule="auto"/>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1418"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12 050.00</w:t>
            </w:r>
          </w:p>
        </w:tc>
        <w:tc>
          <w:tcPr>
            <w:tcW w:w="1417"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11 281.0</w:t>
            </w:r>
          </w:p>
        </w:tc>
        <w:tc>
          <w:tcPr>
            <w:tcW w:w="2126" w:type="dxa"/>
            <w:tcBorders>
              <w:top w:val="nil"/>
              <w:left w:val="nil"/>
              <w:bottom w:val="single" w:sz="4" w:space="0" w:color="000000"/>
              <w:right w:val="single" w:sz="4" w:space="0" w:color="000000"/>
            </w:tcBorders>
            <w:shd w:val="clear" w:color="auto" w:fill="auto"/>
          </w:tcPr>
          <w:p w:rsidR="00950B68" w:rsidRPr="000511A7" w:rsidRDefault="00950B68" w:rsidP="00950B68">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r>
    </w:tbl>
    <w:p w:rsidR="00C855F4" w:rsidRPr="000511A7"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0511A7" w:rsidRDefault="00C855F4" w:rsidP="00C855F4">
      <w:pPr>
        <w:widowControl w:val="0"/>
        <w:numPr>
          <w:ilvl w:val="0"/>
          <w:numId w:val="4"/>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sidRPr="000511A7">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C855F4" w:rsidRPr="000511A7" w:rsidRDefault="00C855F4" w:rsidP="00C855F4">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sidRPr="000511A7">
        <w:rPr>
          <w:rFonts w:ascii="Arial" w:eastAsia="Times New Roman" w:hAnsi="Arial" w:cs="Arial"/>
          <w:b/>
          <w:sz w:val="24"/>
          <w:szCs w:val="24"/>
          <w:lang w:eastAsia="ru-RU"/>
        </w:rPr>
        <w:t xml:space="preserve"> инерционный прогноз ее развития</w:t>
      </w:r>
    </w:p>
    <w:p w:rsidR="00C855F4" w:rsidRPr="000511A7"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0511A7"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0511A7">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0511A7"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lastRenderedPageBreak/>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0511A7"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0511A7">
          <w:rPr>
            <w:rFonts w:ascii="Arial" w:eastAsia="Times New Roman" w:hAnsi="Arial" w:cs="Arial"/>
            <w:sz w:val="24"/>
            <w:szCs w:val="24"/>
            <w:lang w:eastAsia="ru-RU"/>
          </w:rPr>
          <w:t>1998 г</w:t>
        </w:r>
      </w:smartTag>
      <w:r w:rsidRPr="000511A7">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0511A7">
          <w:rPr>
            <w:rFonts w:ascii="Arial" w:eastAsia="Times New Roman" w:hAnsi="Arial" w:cs="Arial"/>
            <w:sz w:val="24"/>
            <w:szCs w:val="24"/>
            <w:lang w:eastAsia="ru-RU"/>
          </w:rPr>
          <w:t>1999 г</w:t>
        </w:r>
      </w:smartTag>
      <w:r w:rsidRPr="000511A7">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0511A7" w:rsidRDefault="00C855F4" w:rsidP="00C855F4">
      <w:pPr>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0511A7">
        <w:rPr>
          <w:rFonts w:ascii="Arial" w:eastAsia="Times New Roman" w:hAnsi="Arial" w:cs="Arial"/>
          <w:sz w:val="24"/>
          <w:szCs w:val="24"/>
          <w:lang w:eastAsia="ru-RU"/>
        </w:rPr>
        <w:t>расположение</w:t>
      </w:r>
      <w:proofErr w:type="gramEnd"/>
      <w:r w:rsidRPr="000511A7">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0511A7"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0511A7" w:rsidRDefault="00C855F4" w:rsidP="00C855F4">
      <w:pPr>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0511A7" w:rsidRDefault="00C855F4" w:rsidP="00C855F4">
      <w:pPr>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2013 г.</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2014 г.</w:t>
            </w:r>
          </w:p>
        </w:tc>
        <w:tc>
          <w:tcPr>
            <w:tcW w:w="1701"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2015 г.</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2016 г.</w:t>
            </w:r>
          </w:p>
        </w:tc>
        <w:tc>
          <w:tcPr>
            <w:tcW w:w="1984"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2017 г.</w:t>
            </w:r>
          </w:p>
        </w:tc>
      </w:tr>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37</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14</w:t>
            </w:r>
          </w:p>
        </w:tc>
        <w:tc>
          <w:tcPr>
            <w:tcW w:w="1701"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32</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27</w:t>
            </w:r>
          </w:p>
        </w:tc>
        <w:tc>
          <w:tcPr>
            <w:tcW w:w="1984"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26</w:t>
            </w:r>
          </w:p>
        </w:tc>
      </w:tr>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В них участвовало несовершеннолетних</w:t>
            </w:r>
          </w:p>
        </w:tc>
        <w:tc>
          <w:tcPr>
            <w:tcW w:w="2126"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32</w:t>
            </w:r>
          </w:p>
        </w:tc>
        <w:tc>
          <w:tcPr>
            <w:tcW w:w="1843"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15</w:t>
            </w:r>
          </w:p>
        </w:tc>
        <w:tc>
          <w:tcPr>
            <w:tcW w:w="1701"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9</w:t>
            </w:r>
          </w:p>
        </w:tc>
        <w:tc>
          <w:tcPr>
            <w:tcW w:w="1843"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30</w:t>
            </w:r>
          </w:p>
        </w:tc>
        <w:tc>
          <w:tcPr>
            <w:tcW w:w="1984"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30</w:t>
            </w:r>
          </w:p>
        </w:tc>
      </w:tr>
    </w:tbl>
    <w:p w:rsidR="00C855F4" w:rsidRPr="000511A7"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2013 г.</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2014 г.</w:t>
            </w:r>
          </w:p>
        </w:tc>
        <w:tc>
          <w:tcPr>
            <w:tcW w:w="1701"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2015 г.</w:t>
            </w:r>
          </w:p>
        </w:tc>
        <w:tc>
          <w:tcPr>
            <w:tcW w:w="1842"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2016 г.</w:t>
            </w:r>
          </w:p>
        </w:tc>
        <w:tc>
          <w:tcPr>
            <w:tcW w:w="1985"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2017 г.</w:t>
            </w:r>
          </w:p>
        </w:tc>
      </w:tr>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60</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82</w:t>
            </w:r>
          </w:p>
        </w:tc>
        <w:tc>
          <w:tcPr>
            <w:tcW w:w="1701"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82</w:t>
            </w:r>
          </w:p>
        </w:tc>
        <w:tc>
          <w:tcPr>
            <w:tcW w:w="1842"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87</w:t>
            </w:r>
          </w:p>
        </w:tc>
        <w:tc>
          <w:tcPr>
            <w:tcW w:w="1985"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101</w:t>
            </w:r>
          </w:p>
        </w:tc>
      </w:tr>
    </w:tbl>
    <w:p w:rsidR="00C855F4" w:rsidRPr="000511A7" w:rsidRDefault="00C855F4" w:rsidP="00C855F4">
      <w:pPr>
        <w:spacing w:after="0" w:line="240" w:lineRule="auto"/>
        <w:ind w:firstLine="900"/>
        <w:jc w:val="both"/>
        <w:rPr>
          <w:rFonts w:ascii="Arial" w:eastAsia="Times New Roman" w:hAnsi="Arial" w:cs="Arial"/>
          <w:sz w:val="24"/>
          <w:szCs w:val="24"/>
          <w:lang w:eastAsia="ru-RU"/>
        </w:rPr>
      </w:pP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2013 г.</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2014 г.</w:t>
            </w:r>
          </w:p>
        </w:tc>
        <w:tc>
          <w:tcPr>
            <w:tcW w:w="1701"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2015 г.</w:t>
            </w:r>
          </w:p>
        </w:tc>
        <w:tc>
          <w:tcPr>
            <w:tcW w:w="1842"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2016 г.</w:t>
            </w:r>
          </w:p>
        </w:tc>
        <w:tc>
          <w:tcPr>
            <w:tcW w:w="1985"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2017 г.</w:t>
            </w:r>
          </w:p>
        </w:tc>
      </w:tr>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Количество детей, в отношении которых были </w:t>
            </w:r>
            <w:r w:rsidRPr="000511A7">
              <w:rPr>
                <w:rFonts w:ascii="Arial" w:eastAsia="Times New Roman" w:hAnsi="Arial" w:cs="Arial"/>
                <w:sz w:val="24"/>
                <w:szCs w:val="24"/>
                <w:lang w:eastAsia="ru-RU"/>
              </w:rPr>
              <w:lastRenderedPageBreak/>
              <w:t>совершены преступления</w:t>
            </w: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lastRenderedPageBreak/>
              <w:t>44</w:t>
            </w:r>
          </w:p>
        </w:tc>
        <w:tc>
          <w:tcPr>
            <w:tcW w:w="1843"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51</w:t>
            </w:r>
          </w:p>
        </w:tc>
        <w:tc>
          <w:tcPr>
            <w:tcW w:w="1701"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43</w:t>
            </w:r>
          </w:p>
        </w:tc>
        <w:tc>
          <w:tcPr>
            <w:tcW w:w="1842"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45</w:t>
            </w:r>
          </w:p>
        </w:tc>
        <w:tc>
          <w:tcPr>
            <w:tcW w:w="1985"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31</w:t>
            </w:r>
          </w:p>
        </w:tc>
      </w:tr>
    </w:tbl>
    <w:p w:rsidR="00C855F4" w:rsidRPr="000511A7" w:rsidRDefault="00C855F4" w:rsidP="00C855F4">
      <w:pPr>
        <w:spacing w:after="0" w:line="240" w:lineRule="auto"/>
        <w:ind w:firstLine="900"/>
        <w:jc w:val="both"/>
        <w:rPr>
          <w:rFonts w:ascii="Arial" w:eastAsia="Times New Roman" w:hAnsi="Arial" w:cs="Arial"/>
          <w:sz w:val="24"/>
          <w:szCs w:val="24"/>
          <w:lang w:eastAsia="ru-RU"/>
        </w:rPr>
      </w:pP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2013 г.</w:t>
            </w:r>
          </w:p>
        </w:tc>
        <w:tc>
          <w:tcPr>
            <w:tcW w:w="1984"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2014 г.</w:t>
            </w:r>
          </w:p>
        </w:tc>
        <w:tc>
          <w:tcPr>
            <w:tcW w:w="1560"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2015 г.</w:t>
            </w:r>
          </w:p>
        </w:tc>
        <w:tc>
          <w:tcPr>
            <w:tcW w:w="1842"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2016 г.</w:t>
            </w:r>
          </w:p>
        </w:tc>
        <w:tc>
          <w:tcPr>
            <w:tcW w:w="1985"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2017 г.</w:t>
            </w:r>
          </w:p>
        </w:tc>
      </w:tr>
      <w:tr w:rsidR="00C855F4" w:rsidRPr="000511A7" w:rsidTr="00884D5B">
        <w:tc>
          <w:tcPr>
            <w:tcW w:w="5637" w:type="dxa"/>
          </w:tcPr>
          <w:p w:rsidR="00C855F4" w:rsidRPr="000511A7"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37</w:t>
            </w:r>
          </w:p>
        </w:tc>
        <w:tc>
          <w:tcPr>
            <w:tcW w:w="1984"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34</w:t>
            </w:r>
          </w:p>
        </w:tc>
        <w:tc>
          <w:tcPr>
            <w:tcW w:w="1560"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21</w:t>
            </w:r>
          </w:p>
        </w:tc>
        <w:tc>
          <w:tcPr>
            <w:tcW w:w="1842"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25</w:t>
            </w:r>
          </w:p>
        </w:tc>
        <w:tc>
          <w:tcPr>
            <w:tcW w:w="1985" w:type="dxa"/>
          </w:tcPr>
          <w:p w:rsidR="00C855F4" w:rsidRPr="000511A7"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0511A7">
              <w:rPr>
                <w:rFonts w:ascii="Arial" w:eastAsia="Times New Roman" w:hAnsi="Arial" w:cs="Arial"/>
                <w:sz w:val="24"/>
                <w:szCs w:val="24"/>
                <w:lang w:eastAsia="ru-RU"/>
              </w:rPr>
              <w:t>33</w:t>
            </w:r>
          </w:p>
        </w:tc>
      </w:tr>
    </w:tbl>
    <w:p w:rsidR="00C855F4" w:rsidRPr="000511A7" w:rsidRDefault="00C855F4" w:rsidP="00C855F4">
      <w:pPr>
        <w:spacing w:after="0" w:line="240" w:lineRule="auto"/>
        <w:ind w:firstLine="900"/>
        <w:jc w:val="both"/>
        <w:rPr>
          <w:rFonts w:ascii="Arial" w:eastAsia="Times New Roman" w:hAnsi="Arial" w:cs="Arial"/>
          <w:sz w:val="24"/>
          <w:szCs w:val="24"/>
          <w:lang w:eastAsia="ru-RU"/>
        </w:rPr>
      </w:pP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0511A7">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0511A7">
        <w:rPr>
          <w:rFonts w:ascii="Arial" w:eastAsia="Times New Roman" w:hAnsi="Arial" w:cs="Arial"/>
          <w:sz w:val="24"/>
          <w:szCs w:val="24"/>
          <w:lang w:eastAsia="ru-RU"/>
        </w:rPr>
        <w:t>дезадаптация</w:t>
      </w:r>
      <w:proofErr w:type="spellEnd"/>
      <w:r w:rsidRPr="000511A7">
        <w:rPr>
          <w:rFonts w:ascii="Arial" w:eastAsia="Times New Roman" w:hAnsi="Arial" w:cs="Arial"/>
          <w:sz w:val="24"/>
          <w:szCs w:val="24"/>
          <w:lang w:eastAsia="ru-RU"/>
        </w:rPr>
        <w:br/>
        <w:t xml:space="preserve">и педагогическая некомпетентность родителей. </w:t>
      </w: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0511A7" w:rsidRDefault="00C855F4" w:rsidP="00C855F4">
      <w:pPr>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sidRPr="000511A7">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0511A7" w:rsidRDefault="00C855F4" w:rsidP="00C855F4">
      <w:pPr>
        <w:spacing w:after="0" w:line="240" w:lineRule="auto"/>
        <w:ind w:firstLine="900"/>
        <w:jc w:val="both"/>
        <w:rPr>
          <w:rFonts w:ascii="Arial" w:eastAsia="Times New Roman" w:hAnsi="Arial" w:cs="Arial"/>
          <w:sz w:val="24"/>
          <w:szCs w:val="24"/>
          <w:lang w:eastAsia="ru-RU"/>
        </w:rPr>
      </w:pPr>
    </w:p>
    <w:p w:rsidR="00C855F4" w:rsidRPr="000511A7"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0511A7">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0511A7" w:rsidRDefault="00C855F4" w:rsidP="000511A7">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lastRenderedPageBreak/>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0511A7" w:rsidRDefault="00C855F4" w:rsidP="000511A7">
      <w:pPr>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Основные проблемы:</w:t>
      </w:r>
    </w:p>
    <w:p w:rsidR="00C855F4" w:rsidRPr="000511A7" w:rsidRDefault="00C855F4" w:rsidP="000511A7">
      <w:pPr>
        <w:numPr>
          <w:ilvl w:val="0"/>
          <w:numId w:val="3"/>
        </w:numPr>
        <w:spacing w:after="0" w:line="240" w:lineRule="auto"/>
        <w:ind w:left="0" w:firstLine="540"/>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0511A7" w:rsidRDefault="00C855F4" w:rsidP="000511A7">
      <w:pPr>
        <w:numPr>
          <w:ilvl w:val="0"/>
          <w:numId w:val="3"/>
        </w:numPr>
        <w:spacing w:after="0" w:line="240" w:lineRule="auto"/>
        <w:ind w:left="0" w:firstLine="540"/>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0511A7" w:rsidRDefault="00C855F4" w:rsidP="000511A7">
      <w:pPr>
        <w:numPr>
          <w:ilvl w:val="0"/>
          <w:numId w:val="3"/>
        </w:numPr>
        <w:spacing w:after="0" w:line="240" w:lineRule="auto"/>
        <w:ind w:left="0" w:firstLine="540"/>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0511A7" w:rsidRDefault="00C855F4" w:rsidP="000511A7">
      <w:pPr>
        <w:numPr>
          <w:ilvl w:val="0"/>
          <w:numId w:val="3"/>
        </w:numPr>
        <w:spacing w:after="0" w:line="240" w:lineRule="auto"/>
        <w:ind w:left="0" w:firstLine="540"/>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0511A7" w:rsidRDefault="00C855F4" w:rsidP="000511A7">
      <w:pPr>
        <w:numPr>
          <w:ilvl w:val="0"/>
          <w:numId w:val="3"/>
        </w:numPr>
        <w:spacing w:after="0" w:line="240" w:lineRule="auto"/>
        <w:ind w:left="0" w:firstLine="540"/>
        <w:contextualSpacing/>
        <w:jc w:val="both"/>
        <w:rPr>
          <w:rFonts w:ascii="Arial" w:eastAsia="Times New Roman" w:hAnsi="Arial" w:cs="Arial"/>
          <w:sz w:val="24"/>
          <w:szCs w:val="24"/>
          <w:lang w:eastAsia="ru-RU"/>
        </w:rPr>
      </w:pPr>
      <w:proofErr w:type="gramStart"/>
      <w:r w:rsidRPr="000511A7">
        <w:rPr>
          <w:rFonts w:ascii="Arial" w:eastAsia="Times New Roman" w:hAnsi="Arial" w:cs="Arial"/>
          <w:sz w:val="24"/>
          <w:szCs w:val="24"/>
          <w:lang w:eastAsia="ru-RU"/>
        </w:rPr>
        <w:t>Социальная</w:t>
      </w:r>
      <w:proofErr w:type="gramEnd"/>
      <w:r w:rsidR="005F1F87" w:rsidRPr="000511A7">
        <w:rPr>
          <w:rFonts w:ascii="Arial" w:eastAsia="Times New Roman" w:hAnsi="Arial" w:cs="Arial"/>
          <w:sz w:val="24"/>
          <w:szCs w:val="24"/>
          <w:lang w:eastAsia="ru-RU"/>
        </w:rPr>
        <w:t xml:space="preserve"> </w:t>
      </w:r>
      <w:proofErr w:type="spellStart"/>
      <w:r w:rsidRPr="000511A7">
        <w:rPr>
          <w:rFonts w:ascii="Arial" w:eastAsia="Times New Roman" w:hAnsi="Arial" w:cs="Arial"/>
          <w:sz w:val="24"/>
          <w:szCs w:val="24"/>
          <w:lang w:eastAsia="ru-RU"/>
        </w:rPr>
        <w:t>исключенность</w:t>
      </w:r>
      <w:proofErr w:type="spellEnd"/>
      <w:r w:rsidRPr="000511A7">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0511A7" w:rsidRDefault="00C855F4" w:rsidP="000511A7">
      <w:pPr>
        <w:numPr>
          <w:ilvl w:val="0"/>
          <w:numId w:val="3"/>
        </w:numPr>
        <w:spacing w:after="0" w:line="240" w:lineRule="auto"/>
        <w:ind w:left="0" w:firstLine="540"/>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0511A7" w:rsidRDefault="00C855F4" w:rsidP="000511A7">
      <w:pPr>
        <w:spacing w:after="0" w:line="240" w:lineRule="auto"/>
        <w:ind w:firstLine="540"/>
        <w:jc w:val="both"/>
        <w:rPr>
          <w:rFonts w:ascii="Arial" w:eastAsia="Times New Roman" w:hAnsi="Arial" w:cs="Arial"/>
          <w:sz w:val="24"/>
          <w:szCs w:val="24"/>
          <w:lang w:eastAsia="ru-RU"/>
        </w:rPr>
      </w:pPr>
    </w:p>
    <w:p w:rsidR="00C855F4" w:rsidRPr="000511A7" w:rsidRDefault="00C855F4" w:rsidP="000511A7">
      <w:pPr>
        <w:widowControl w:val="0"/>
        <w:autoSpaceDE w:val="0"/>
        <w:autoSpaceDN w:val="0"/>
        <w:adjustRightInd w:val="0"/>
        <w:spacing w:after="0" w:line="240" w:lineRule="auto"/>
        <w:ind w:firstLine="540"/>
        <w:jc w:val="both"/>
        <w:outlineLvl w:val="2"/>
        <w:rPr>
          <w:rFonts w:ascii="Arial" w:eastAsia="Times New Roman" w:hAnsi="Arial" w:cs="Arial"/>
          <w:b/>
          <w:sz w:val="24"/>
          <w:szCs w:val="24"/>
          <w:lang w:eastAsia="ru-RU"/>
        </w:rPr>
      </w:pPr>
      <w:r w:rsidRPr="000511A7">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0511A7"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0511A7">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0511A7"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0511A7"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0511A7" w:rsidRDefault="00C855F4" w:rsidP="00C855F4">
      <w:pPr>
        <w:spacing w:after="0" w:line="240" w:lineRule="auto"/>
        <w:ind w:firstLine="709"/>
        <w:jc w:val="both"/>
        <w:rPr>
          <w:rFonts w:ascii="Arial" w:eastAsia="Times New Roman" w:hAnsi="Arial" w:cs="Arial"/>
          <w:sz w:val="24"/>
          <w:szCs w:val="24"/>
          <w:lang w:eastAsia="ru-RU"/>
        </w:rPr>
      </w:pPr>
    </w:p>
    <w:p w:rsidR="00C855F4" w:rsidRPr="000511A7"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0511A7">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0511A7"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0511A7"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0511A7" w:rsidRDefault="00C855F4" w:rsidP="00C855F4">
      <w:pPr>
        <w:numPr>
          <w:ilvl w:val="0"/>
          <w:numId w:val="5"/>
        </w:numPr>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C855F4" w:rsidRPr="000511A7" w:rsidRDefault="00C855F4" w:rsidP="00C855F4">
      <w:pPr>
        <w:spacing w:after="0" w:line="240" w:lineRule="auto"/>
        <w:ind w:firstLine="709"/>
        <w:jc w:val="both"/>
        <w:rPr>
          <w:rFonts w:ascii="Arial" w:eastAsia="Times New Roman" w:hAnsi="Arial" w:cs="Arial"/>
          <w:sz w:val="24"/>
          <w:szCs w:val="24"/>
          <w:lang w:eastAsia="ru-RU"/>
        </w:rPr>
      </w:pPr>
    </w:p>
    <w:p w:rsidR="00C855F4" w:rsidRPr="000511A7" w:rsidRDefault="00C855F4" w:rsidP="00C855F4">
      <w:pPr>
        <w:spacing w:after="0" w:line="240" w:lineRule="auto"/>
        <w:ind w:left="720"/>
        <w:contextualSpacing/>
        <w:jc w:val="center"/>
        <w:rPr>
          <w:rFonts w:ascii="Arial" w:eastAsia="Times New Roman" w:hAnsi="Arial" w:cs="Arial"/>
          <w:b/>
          <w:sz w:val="24"/>
          <w:szCs w:val="24"/>
          <w:lang w:eastAsia="ru-RU"/>
        </w:rPr>
      </w:pPr>
      <w:r w:rsidRPr="000511A7">
        <w:rPr>
          <w:rFonts w:ascii="Arial" w:eastAsia="Times New Roman" w:hAnsi="Arial" w:cs="Arial"/>
          <w:b/>
          <w:sz w:val="24"/>
          <w:szCs w:val="24"/>
          <w:lang w:eastAsia="ru-RU"/>
        </w:rPr>
        <w:t>3. Цели и задачи подпрограммы.</w:t>
      </w: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0511A7">
        <w:rPr>
          <w:rFonts w:ascii="Arial" w:eastAsia="Times New Roman" w:hAnsi="Arial" w:cs="Arial"/>
          <w:sz w:val="24"/>
          <w:szCs w:val="24"/>
          <w:lang w:eastAsia="ru-RU"/>
        </w:rPr>
        <w:t>Цель подпрограммы – п</w:t>
      </w:r>
      <w:r w:rsidRPr="000511A7">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w:t>
      </w:r>
      <w:r w:rsidRPr="000511A7">
        <w:rPr>
          <w:rFonts w:ascii="Arial" w:eastAsia="Times New Roman" w:hAnsi="Arial" w:cs="Arial"/>
          <w:color w:val="000000"/>
          <w:spacing w:val="-6"/>
          <w:sz w:val="24"/>
          <w:szCs w:val="24"/>
          <w:lang w:eastAsia="ru-RU"/>
        </w:rPr>
        <w:lastRenderedPageBreak/>
        <w:t xml:space="preserve">территории городского округа Люберцы. </w:t>
      </w:r>
    </w:p>
    <w:p w:rsidR="00C855F4" w:rsidRPr="000511A7"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Для достижения этой цели планируется решение следующей задачи:</w:t>
      </w: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0511A7"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0511A7">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0511A7"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0511A7">
        <w:rPr>
          <w:rFonts w:ascii="Arial" w:eastAsia="Times New Roman" w:hAnsi="Arial" w:cs="Arial"/>
          <w:b/>
          <w:sz w:val="24"/>
          <w:szCs w:val="24"/>
          <w:lang w:eastAsia="ru-RU"/>
        </w:rPr>
        <w:t>5. Финансирование подпрограммы.</w:t>
      </w:r>
    </w:p>
    <w:p w:rsidR="00C855F4" w:rsidRPr="000511A7"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0511A7"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0511A7"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Общий объем финансирования подпрограммы составляет </w:t>
      </w:r>
      <w:r w:rsidR="004022AD" w:rsidRPr="000511A7">
        <w:rPr>
          <w:rFonts w:ascii="Arial" w:eastAsia="Times New Roman" w:hAnsi="Arial" w:cs="Arial"/>
          <w:sz w:val="24"/>
          <w:szCs w:val="24"/>
          <w:lang w:eastAsia="ru-RU"/>
        </w:rPr>
        <w:t>42 813.00</w:t>
      </w:r>
      <w:r w:rsidRPr="000511A7">
        <w:rPr>
          <w:rFonts w:ascii="Arial" w:eastAsia="Times New Roman" w:hAnsi="Arial" w:cs="Arial"/>
          <w:sz w:val="24"/>
          <w:szCs w:val="24"/>
          <w:lang w:eastAsia="ru-RU"/>
        </w:rPr>
        <w:t>тыс. рублей, в том числе по годам:</w:t>
      </w:r>
    </w:p>
    <w:p w:rsidR="00C855F4" w:rsidRPr="000511A7" w:rsidRDefault="00C855F4" w:rsidP="009B12BF">
      <w:pPr>
        <w:spacing w:after="0" w:line="240" w:lineRule="auto"/>
        <w:ind w:left="180" w:right="-1"/>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2018 г. –   </w:t>
      </w:r>
      <w:r w:rsidR="004022AD" w:rsidRPr="000511A7">
        <w:rPr>
          <w:rFonts w:ascii="Arial" w:eastAsia="Times New Roman" w:hAnsi="Arial" w:cs="Arial"/>
          <w:sz w:val="24"/>
          <w:szCs w:val="24"/>
          <w:lang w:eastAsia="ru-RU"/>
        </w:rPr>
        <w:t>8 970.00</w:t>
      </w:r>
      <w:r w:rsidRPr="000511A7">
        <w:rPr>
          <w:rFonts w:ascii="Arial" w:eastAsia="Times New Roman" w:hAnsi="Arial" w:cs="Arial"/>
          <w:sz w:val="24"/>
          <w:szCs w:val="24"/>
          <w:lang w:eastAsia="ru-RU"/>
        </w:rPr>
        <w:t>тыс. рублей;</w:t>
      </w:r>
    </w:p>
    <w:p w:rsidR="00C855F4" w:rsidRPr="000511A7" w:rsidRDefault="00C855F4" w:rsidP="009B12BF">
      <w:pPr>
        <w:spacing w:after="0" w:line="240" w:lineRule="auto"/>
        <w:ind w:left="180" w:right="-1"/>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2019 г. –   </w:t>
      </w:r>
      <w:r w:rsidR="00A5222D" w:rsidRPr="000511A7">
        <w:rPr>
          <w:rFonts w:ascii="Arial" w:eastAsia="Times New Roman" w:hAnsi="Arial" w:cs="Arial"/>
          <w:sz w:val="24"/>
          <w:szCs w:val="24"/>
          <w:lang w:eastAsia="ru-RU"/>
        </w:rPr>
        <w:t>1</w:t>
      </w:r>
      <w:r w:rsidR="00950B68" w:rsidRPr="000511A7">
        <w:rPr>
          <w:rFonts w:ascii="Arial" w:eastAsia="Times New Roman" w:hAnsi="Arial" w:cs="Arial"/>
          <w:sz w:val="24"/>
          <w:szCs w:val="24"/>
          <w:lang w:eastAsia="ru-RU"/>
        </w:rPr>
        <w:t>2</w:t>
      </w:r>
      <w:r w:rsidR="00A5222D" w:rsidRPr="000511A7">
        <w:rPr>
          <w:rFonts w:ascii="Arial" w:eastAsia="Times New Roman" w:hAnsi="Arial" w:cs="Arial"/>
          <w:sz w:val="24"/>
          <w:szCs w:val="24"/>
          <w:lang w:eastAsia="ru-RU"/>
        </w:rPr>
        <w:t> </w:t>
      </w:r>
      <w:r w:rsidR="00950B68" w:rsidRPr="000511A7">
        <w:rPr>
          <w:rFonts w:ascii="Arial" w:eastAsia="Times New Roman" w:hAnsi="Arial" w:cs="Arial"/>
          <w:sz w:val="24"/>
          <w:szCs w:val="24"/>
          <w:lang w:eastAsia="ru-RU"/>
        </w:rPr>
        <w:t>050</w:t>
      </w:r>
      <w:r w:rsidRPr="000511A7">
        <w:rPr>
          <w:rFonts w:ascii="Arial" w:eastAsia="Times New Roman" w:hAnsi="Arial" w:cs="Arial"/>
          <w:sz w:val="24"/>
          <w:szCs w:val="24"/>
          <w:lang w:eastAsia="ru-RU"/>
        </w:rPr>
        <w:t>,0 тыс. рублей;</w:t>
      </w:r>
    </w:p>
    <w:p w:rsidR="00C855F4" w:rsidRPr="000511A7" w:rsidRDefault="00A5222D" w:rsidP="009B12BF">
      <w:pPr>
        <w:spacing w:after="0" w:line="240" w:lineRule="auto"/>
        <w:ind w:left="180" w:right="-1"/>
        <w:rPr>
          <w:rFonts w:ascii="Arial" w:eastAsia="Times New Roman" w:hAnsi="Arial" w:cs="Arial"/>
          <w:sz w:val="24"/>
          <w:szCs w:val="24"/>
          <w:lang w:eastAsia="ru-RU"/>
        </w:rPr>
      </w:pPr>
      <w:r w:rsidRPr="000511A7">
        <w:rPr>
          <w:rFonts w:ascii="Arial" w:eastAsia="Times New Roman" w:hAnsi="Arial" w:cs="Arial"/>
          <w:sz w:val="24"/>
          <w:szCs w:val="24"/>
          <w:lang w:eastAsia="ru-RU"/>
        </w:rPr>
        <w:t>2020 г. –   11 281</w:t>
      </w:r>
      <w:r w:rsidR="00C855F4" w:rsidRPr="000511A7">
        <w:rPr>
          <w:rFonts w:ascii="Arial" w:eastAsia="Times New Roman" w:hAnsi="Arial" w:cs="Arial"/>
          <w:sz w:val="24"/>
          <w:szCs w:val="24"/>
          <w:lang w:eastAsia="ru-RU"/>
        </w:rPr>
        <w:t>,0   тыс. рублей;</w:t>
      </w:r>
    </w:p>
    <w:p w:rsidR="00C855F4" w:rsidRPr="000511A7" w:rsidRDefault="00C855F4" w:rsidP="009B12BF">
      <w:pPr>
        <w:spacing w:after="0" w:line="240" w:lineRule="auto"/>
        <w:ind w:left="180" w:right="-1"/>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2021 г. – </w:t>
      </w:r>
      <w:r w:rsidR="00A5222D" w:rsidRPr="000511A7">
        <w:rPr>
          <w:rFonts w:ascii="Arial" w:eastAsia="Times New Roman" w:hAnsi="Arial" w:cs="Arial"/>
          <w:sz w:val="24"/>
          <w:szCs w:val="24"/>
          <w:lang w:eastAsia="ru-RU"/>
        </w:rPr>
        <w:t xml:space="preserve">  11 281,0   тыс. рублей;</w:t>
      </w:r>
    </w:p>
    <w:p w:rsidR="00C855F4" w:rsidRPr="000511A7" w:rsidRDefault="00C855F4" w:rsidP="009B12BF">
      <w:pPr>
        <w:spacing w:after="0" w:line="240" w:lineRule="auto"/>
        <w:ind w:left="180" w:right="-1"/>
        <w:rPr>
          <w:rFonts w:ascii="Arial" w:eastAsia="Times New Roman" w:hAnsi="Arial" w:cs="Arial"/>
          <w:sz w:val="24"/>
          <w:szCs w:val="24"/>
          <w:lang w:eastAsia="ru-RU"/>
        </w:rPr>
      </w:pPr>
      <w:r w:rsidRPr="000511A7">
        <w:rPr>
          <w:rFonts w:ascii="Arial" w:eastAsia="Times New Roman" w:hAnsi="Arial" w:cs="Arial"/>
          <w:sz w:val="24"/>
          <w:szCs w:val="24"/>
          <w:lang w:eastAsia="ru-RU"/>
        </w:rPr>
        <w:t>2022 г. – 0</w:t>
      </w:r>
    </w:p>
    <w:p w:rsidR="00C855F4" w:rsidRPr="000511A7"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0511A7"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0511A7">
        <w:rPr>
          <w:rFonts w:ascii="Arial" w:eastAsia="Times New Roman" w:hAnsi="Arial" w:cs="Arial"/>
          <w:b/>
          <w:sz w:val="24"/>
          <w:szCs w:val="24"/>
          <w:lang w:eastAsia="ru-RU"/>
        </w:rPr>
        <w:t>6. Состав, форма и сроки представления отчетности о ходе</w:t>
      </w:r>
    </w:p>
    <w:p w:rsidR="00C855F4" w:rsidRPr="000511A7"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0511A7">
        <w:rPr>
          <w:rFonts w:ascii="Arial" w:eastAsia="Times New Roman" w:hAnsi="Arial" w:cs="Arial"/>
          <w:b/>
          <w:sz w:val="24"/>
          <w:szCs w:val="24"/>
          <w:lang w:eastAsia="ru-RU"/>
        </w:rPr>
        <w:t>реализации мероприятий подпрограммы.</w:t>
      </w:r>
    </w:p>
    <w:p w:rsidR="00C855F4" w:rsidRPr="000511A7"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0511A7"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0511A7">
        <w:rPr>
          <w:rFonts w:ascii="Arial" w:eastAsia="Times New Roman" w:hAnsi="Arial" w:cs="Arial"/>
          <w:sz w:val="24"/>
          <w:szCs w:val="24"/>
          <w:lang w:eastAsia="ru-RU"/>
        </w:rPr>
        <w:t>Контроль за</w:t>
      </w:r>
      <w:proofErr w:type="gramEnd"/>
      <w:r w:rsidRPr="000511A7">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0511A7">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0511A7">
        <w:rPr>
          <w:rFonts w:ascii="Arial" w:eastAsiaTheme="minorEastAsia" w:hAnsi="Arial" w:cs="Arial"/>
          <w:sz w:val="24"/>
          <w:szCs w:val="24"/>
          <w:lang w:eastAsia="ru-RU"/>
        </w:rPr>
        <w:t xml:space="preserve">20.09.2018 №3715-ПА </w:t>
      </w:r>
      <w:r w:rsidR="00EF4A8D" w:rsidRPr="000511A7">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0511A7"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C855F4" w:rsidRPr="000511A7"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0511A7">
        <w:rPr>
          <w:rFonts w:ascii="Arial" w:eastAsia="Times New Roman" w:hAnsi="Arial" w:cs="Arial"/>
          <w:sz w:val="24"/>
          <w:szCs w:val="24"/>
          <w:lang w:eastAsia="ru-RU"/>
        </w:rPr>
        <w:lastRenderedPageBreak/>
        <w:t xml:space="preserve">Методика </w:t>
      </w:r>
      <w:proofErr w:type="gramStart"/>
      <w:r w:rsidRPr="000511A7">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sidRPr="000511A7">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C855F4" w:rsidRPr="000511A7" w:rsidRDefault="00C855F4" w:rsidP="00C855F4">
      <w:pPr>
        <w:tabs>
          <w:tab w:val="left" w:pos="284"/>
        </w:tabs>
        <w:spacing w:before="120" w:after="120" w:line="259" w:lineRule="auto"/>
        <w:jc w:val="center"/>
        <w:rPr>
          <w:rFonts w:ascii="Arial" w:eastAsiaTheme="minorEastAsia" w:hAnsi="Arial" w:cs="Arial"/>
          <w:b/>
          <w:sz w:val="24"/>
          <w:szCs w:val="24"/>
        </w:rPr>
      </w:pPr>
      <w:r w:rsidRPr="000511A7">
        <w:rPr>
          <w:rFonts w:ascii="Arial" w:eastAsiaTheme="minorEastAsia" w:hAnsi="Arial" w:cs="Arial"/>
          <w:b/>
          <w:sz w:val="24"/>
          <w:szCs w:val="24"/>
        </w:rPr>
        <w:t>Методика оценки эффективности реализации Подпрограммы</w:t>
      </w:r>
    </w:p>
    <w:p w:rsidR="00C855F4" w:rsidRPr="000511A7"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0511A7">
        <w:rPr>
          <w:rFonts w:ascii="Arial" w:eastAsia="Times New Roman" w:hAnsi="Arial" w:cs="Arial"/>
          <w:sz w:val="24"/>
          <w:szCs w:val="24"/>
          <w:lang w:eastAsia="ru-RU"/>
        </w:rPr>
        <w:t xml:space="preserve">от </w:t>
      </w:r>
      <w:r w:rsidR="00E064C8" w:rsidRPr="000511A7">
        <w:rPr>
          <w:rFonts w:ascii="Arial" w:eastAsiaTheme="minorEastAsia" w:hAnsi="Arial" w:cs="Arial"/>
          <w:sz w:val="24"/>
          <w:szCs w:val="24"/>
          <w:lang w:eastAsia="ru-RU"/>
        </w:rPr>
        <w:t>20.09.2018 №3715-ПА.</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0511A7">
        <w:rPr>
          <w:rFonts w:ascii="Arial" w:eastAsiaTheme="minorEastAsia" w:hAnsi="Arial" w:cs="Arial"/>
          <w:sz w:val="24"/>
          <w:szCs w:val="24"/>
          <w:lang w:val="en-US" w:eastAsia="ru-RU"/>
        </w:rPr>
        <w:t>N</w:t>
      </w:r>
      <w:r w:rsidRPr="000511A7">
        <w:rPr>
          <w:rFonts w:ascii="Arial" w:eastAsiaTheme="minorEastAsia" w:hAnsi="Arial" w:cs="Arial"/>
          <w:sz w:val="24"/>
          <w:szCs w:val="24"/>
          <w:lang w:eastAsia="ru-RU"/>
        </w:rPr>
        <w:t xml:space="preserve"> = 2.</w:t>
      </w:r>
    </w:p>
    <w:p w:rsidR="00C855F4" w:rsidRPr="000511A7" w:rsidRDefault="00C855F4"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0511A7"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0511A7">
        <w:rPr>
          <w:rFonts w:ascii="Arial" w:eastAsiaTheme="minorEastAsia" w:hAnsi="Arial" w:cs="Arial"/>
          <w:b/>
          <w:sz w:val="24"/>
          <w:szCs w:val="24"/>
        </w:rPr>
        <w:t xml:space="preserve">Методика </w:t>
      </w:r>
      <w:proofErr w:type="gramStart"/>
      <w:r w:rsidRPr="000511A7">
        <w:rPr>
          <w:rFonts w:ascii="Arial" w:eastAsiaTheme="minorEastAsia" w:hAnsi="Arial" w:cs="Arial"/>
          <w:b/>
          <w:sz w:val="24"/>
          <w:szCs w:val="24"/>
        </w:rPr>
        <w:t>расчета значений показателей эффективности реализации</w:t>
      </w:r>
      <w:proofErr w:type="gramEnd"/>
      <w:r w:rsidRPr="000511A7">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C855F4" w:rsidRPr="000511A7"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0511A7"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C855F4" w:rsidRPr="000511A7"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C855F4" w:rsidRPr="000511A7"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0511A7">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C855F4" w:rsidRPr="000511A7" w:rsidRDefault="00C855F4" w:rsidP="00C855F4">
      <w:pPr>
        <w:widowControl w:val="0"/>
        <w:autoSpaceDE w:val="0"/>
        <w:autoSpaceDN w:val="0"/>
        <w:adjustRightInd w:val="0"/>
        <w:spacing w:after="0"/>
        <w:contextualSpacing/>
        <w:jc w:val="both"/>
        <w:rPr>
          <w:rFonts w:ascii="Arial" w:eastAsiaTheme="minorEastAsia" w:hAnsi="Arial" w:cs="Arial"/>
          <w:sz w:val="24"/>
          <w:szCs w:val="24"/>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C855F4" w:rsidRPr="000511A7" w:rsidTr="00884D5B">
        <w:tc>
          <w:tcPr>
            <w:tcW w:w="675" w:type="dxa"/>
            <w:hideMark/>
          </w:tcPr>
          <w:p w:rsidR="00C855F4" w:rsidRPr="000511A7" w:rsidRDefault="00C855F4" w:rsidP="00884D5B">
            <w:pPr>
              <w:spacing w:after="0"/>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 </w:t>
            </w:r>
          </w:p>
        </w:tc>
        <w:tc>
          <w:tcPr>
            <w:tcW w:w="4820" w:type="dxa"/>
            <w:hideMark/>
          </w:tcPr>
          <w:p w:rsidR="00C855F4" w:rsidRPr="000511A7" w:rsidRDefault="00C855F4" w:rsidP="00884D5B">
            <w:pPr>
              <w:spacing w:after="0"/>
              <w:rPr>
                <w:rFonts w:ascii="Arial" w:eastAsiaTheme="minorEastAsia" w:hAnsi="Arial" w:cs="Arial"/>
                <w:sz w:val="24"/>
                <w:szCs w:val="24"/>
                <w:lang w:eastAsia="ru-RU"/>
              </w:rPr>
            </w:pPr>
            <w:r w:rsidRPr="000511A7">
              <w:rPr>
                <w:rFonts w:ascii="Arial" w:eastAsiaTheme="minorEastAsia" w:hAnsi="Arial" w:cs="Arial"/>
                <w:sz w:val="24"/>
                <w:szCs w:val="24"/>
                <w:lang w:eastAsia="ru-RU"/>
              </w:rPr>
              <w:t>Наименование показателя</w:t>
            </w:r>
          </w:p>
        </w:tc>
        <w:tc>
          <w:tcPr>
            <w:tcW w:w="10206" w:type="dxa"/>
            <w:hideMark/>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rPr>
            </w:pPr>
            <w:r w:rsidRPr="000511A7">
              <w:rPr>
                <w:rFonts w:ascii="Arial" w:eastAsiaTheme="minorEastAsia" w:hAnsi="Arial" w:cs="Arial"/>
                <w:sz w:val="24"/>
                <w:szCs w:val="24"/>
              </w:rPr>
              <w:t xml:space="preserve">Методика </w:t>
            </w:r>
            <w:proofErr w:type="gramStart"/>
            <w:r w:rsidRPr="000511A7">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C855F4" w:rsidRPr="000511A7" w:rsidTr="00884D5B">
        <w:tc>
          <w:tcPr>
            <w:tcW w:w="675" w:type="dxa"/>
            <w:hideMark/>
          </w:tcPr>
          <w:p w:rsidR="00C855F4" w:rsidRPr="000511A7" w:rsidRDefault="00C855F4" w:rsidP="00884D5B">
            <w:pPr>
              <w:spacing w:after="0"/>
              <w:rPr>
                <w:rFonts w:ascii="Arial" w:eastAsiaTheme="minorEastAsia" w:hAnsi="Arial" w:cs="Arial"/>
                <w:sz w:val="24"/>
                <w:szCs w:val="24"/>
                <w:lang w:eastAsia="ru-RU"/>
              </w:rPr>
            </w:pPr>
            <w:r w:rsidRPr="000511A7">
              <w:rPr>
                <w:rFonts w:ascii="Arial" w:eastAsiaTheme="minorEastAsia" w:hAnsi="Arial" w:cs="Arial"/>
                <w:sz w:val="24"/>
                <w:szCs w:val="24"/>
                <w:lang w:eastAsia="ru-RU"/>
              </w:rPr>
              <w:t>1</w:t>
            </w:r>
          </w:p>
        </w:tc>
        <w:tc>
          <w:tcPr>
            <w:tcW w:w="4820" w:type="dxa"/>
            <w:hideMark/>
          </w:tcPr>
          <w:p w:rsidR="00C855F4" w:rsidRPr="000511A7" w:rsidRDefault="00C855F4" w:rsidP="00884D5B">
            <w:pPr>
              <w:spacing w:after="0"/>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R</w:t>
            </w:r>
            <w:r w:rsidRPr="000511A7">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hideMark/>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rPr>
            </w:pPr>
            <w:r w:rsidRPr="000511A7">
              <w:rPr>
                <w:rFonts w:ascii="Arial" w:eastAsiaTheme="minorEastAsia" w:hAnsi="Arial" w:cs="Arial"/>
                <w:sz w:val="24"/>
                <w:szCs w:val="24"/>
                <w:lang w:val="en-US"/>
              </w:rPr>
              <w:t>R</w:t>
            </w:r>
            <w:r w:rsidRPr="000511A7">
              <w:rPr>
                <w:rFonts w:ascii="Arial" w:eastAsiaTheme="minorEastAsia" w:hAnsi="Arial" w:cs="Arial"/>
                <w:sz w:val="24"/>
                <w:szCs w:val="24"/>
              </w:rPr>
              <w:t>п1= К1 – К2</w:t>
            </w:r>
          </w:p>
          <w:p w:rsidR="00C855F4" w:rsidRPr="000511A7" w:rsidRDefault="00C855F4" w:rsidP="00884D5B">
            <w:pPr>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К</w:t>
            </w:r>
            <w:proofErr w:type="gramStart"/>
            <w:r w:rsidRPr="000511A7">
              <w:rPr>
                <w:rFonts w:ascii="Arial" w:eastAsiaTheme="minorEastAsia" w:hAnsi="Arial" w:cs="Arial"/>
                <w:sz w:val="24"/>
                <w:szCs w:val="24"/>
              </w:rPr>
              <w:t>1</w:t>
            </w:r>
            <w:proofErr w:type="gramEnd"/>
            <w:r w:rsidRPr="000511A7">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C855F4" w:rsidRPr="000511A7" w:rsidRDefault="00C855F4" w:rsidP="00884D5B">
            <w:pPr>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К</w:t>
            </w:r>
            <w:proofErr w:type="gramStart"/>
            <w:r w:rsidRPr="000511A7">
              <w:rPr>
                <w:rFonts w:ascii="Arial" w:eastAsiaTheme="minorEastAsia" w:hAnsi="Arial" w:cs="Arial"/>
                <w:sz w:val="24"/>
                <w:szCs w:val="24"/>
              </w:rPr>
              <w:t>2</w:t>
            </w:r>
            <w:proofErr w:type="gramEnd"/>
            <w:r w:rsidRPr="000511A7">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C855F4" w:rsidRPr="000511A7" w:rsidTr="00884D5B">
        <w:tc>
          <w:tcPr>
            <w:tcW w:w="675" w:type="dxa"/>
            <w:hideMark/>
          </w:tcPr>
          <w:p w:rsidR="00C855F4" w:rsidRPr="000511A7" w:rsidRDefault="00C855F4" w:rsidP="00884D5B">
            <w:pPr>
              <w:spacing w:after="0"/>
              <w:rPr>
                <w:rFonts w:ascii="Arial" w:eastAsiaTheme="minorEastAsia" w:hAnsi="Arial" w:cs="Arial"/>
                <w:sz w:val="24"/>
                <w:szCs w:val="24"/>
                <w:lang w:eastAsia="ru-RU"/>
              </w:rPr>
            </w:pPr>
            <w:r w:rsidRPr="000511A7">
              <w:rPr>
                <w:rFonts w:ascii="Arial" w:eastAsiaTheme="minorEastAsia" w:hAnsi="Arial" w:cs="Arial"/>
                <w:sz w:val="24"/>
                <w:szCs w:val="24"/>
                <w:lang w:eastAsia="ru-RU"/>
              </w:rPr>
              <w:t>2</w:t>
            </w:r>
          </w:p>
        </w:tc>
        <w:tc>
          <w:tcPr>
            <w:tcW w:w="4820" w:type="dxa"/>
            <w:hideMark/>
          </w:tcPr>
          <w:p w:rsidR="00C855F4" w:rsidRPr="000511A7" w:rsidRDefault="00C855F4" w:rsidP="00884D5B">
            <w:pPr>
              <w:spacing w:after="0"/>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R</w:t>
            </w:r>
            <w:r w:rsidRPr="000511A7">
              <w:rPr>
                <w:rFonts w:ascii="Arial" w:eastAsiaTheme="minorEastAsia" w:hAnsi="Arial" w:cs="Arial"/>
                <w:sz w:val="24"/>
                <w:szCs w:val="24"/>
                <w:lang w:eastAsia="ru-RU"/>
              </w:rPr>
              <w:t xml:space="preserve">п2 - Количество семей, вышедших из кризисного </w:t>
            </w:r>
            <w:r w:rsidR="00EF4A8D" w:rsidRPr="000511A7">
              <w:rPr>
                <w:rFonts w:ascii="Arial" w:eastAsiaTheme="minorEastAsia" w:hAnsi="Arial" w:cs="Arial"/>
                <w:sz w:val="24"/>
                <w:szCs w:val="24"/>
                <w:lang w:eastAsia="ru-RU"/>
              </w:rPr>
              <w:t>состояния</w:t>
            </w:r>
          </w:p>
        </w:tc>
        <w:tc>
          <w:tcPr>
            <w:tcW w:w="10206" w:type="dxa"/>
            <w:hideMark/>
          </w:tcPr>
          <w:p w:rsidR="00C855F4" w:rsidRPr="000511A7" w:rsidRDefault="00C855F4" w:rsidP="00884D5B">
            <w:pPr>
              <w:autoSpaceDE w:val="0"/>
              <w:autoSpaceDN w:val="0"/>
              <w:adjustRightInd w:val="0"/>
              <w:spacing w:after="0" w:line="240" w:lineRule="auto"/>
              <w:jc w:val="center"/>
              <w:rPr>
                <w:rFonts w:ascii="Arial" w:eastAsiaTheme="minorEastAsia" w:hAnsi="Arial" w:cs="Arial"/>
                <w:sz w:val="24"/>
                <w:szCs w:val="24"/>
              </w:rPr>
            </w:pPr>
            <w:r w:rsidRPr="000511A7">
              <w:rPr>
                <w:rFonts w:ascii="Arial" w:eastAsiaTheme="minorEastAsia" w:hAnsi="Arial" w:cs="Arial"/>
                <w:sz w:val="24"/>
                <w:szCs w:val="24"/>
                <w:lang w:val="en-US"/>
              </w:rPr>
              <w:t>R</w:t>
            </w:r>
            <w:r w:rsidRPr="000511A7">
              <w:rPr>
                <w:rFonts w:ascii="Arial" w:eastAsiaTheme="minorEastAsia" w:hAnsi="Arial" w:cs="Arial"/>
                <w:sz w:val="24"/>
                <w:szCs w:val="24"/>
              </w:rPr>
              <w:t>п2= С1 – С2</w:t>
            </w:r>
          </w:p>
          <w:p w:rsidR="00C855F4" w:rsidRPr="000511A7" w:rsidRDefault="00C855F4" w:rsidP="00884D5B">
            <w:pPr>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С</w:t>
            </w:r>
            <w:proofErr w:type="gramStart"/>
            <w:r w:rsidRPr="000511A7">
              <w:rPr>
                <w:rFonts w:ascii="Arial" w:eastAsiaTheme="minorEastAsia" w:hAnsi="Arial" w:cs="Arial"/>
                <w:sz w:val="24"/>
                <w:szCs w:val="24"/>
              </w:rPr>
              <w:t>1</w:t>
            </w:r>
            <w:proofErr w:type="gramEnd"/>
            <w:r w:rsidRPr="000511A7">
              <w:rPr>
                <w:rFonts w:ascii="Arial" w:eastAsiaTheme="minorEastAsia" w:hAnsi="Arial" w:cs="Arial"/>
                <w:sz w:val="24"/>
                <w:szCs w:val="24"/>
              </w:rPr>
              <w:t xml:space="preserve"> - количество семей, вышедших из кризисного состояния за предыдущий год</w:t>
            </w:r>
          </w:p>
          <w:p w:rsidR="00C855F4" w:rsidRPr="000511A7" w:rsidRDefault="00C855F4" w:rsidP="00884D5B">
            <w:pPr>
              <w:autoSpaceDE w:val="0"/>
              <w:autoSpaceDN w:val="0"/>
              <w:adjustRightInd w:val="0"/>
              <w:spacing w:after="0" w:line="240" w:lineRule="auto"/>
              <w:jc w:val="both"/>
              <w:rPr>
                <w:rFonts w:ascii="Arial" w:eastAsiaTheme="minorEastAsia" w:hAnsi="Arial" w:cs="Arial"/>
                <w:sz w:val="24"/>
                <w:szCs w:val="24"/>
              </w:rPr>
            </w:pPr>
            <w:r w:rsidRPr="000511A7">
              <w:rPr>
                <w:rFonts w:ascii="Arial" w:eastAsiaTheme="minorEastAsia" w:hAnsi="Arial" w:cs="Arial"/>
                <w:sz w:val="24"/>
                <w:szCs w:val="24"/>
              </w:rPr>
              <w:t>С</w:t>
            </w:r>
            <w:proofErr w:type="gramStart"/>
            <w:r w:rsidRPr="000511A7">
              <w:rPr>
                <w:rFonts w:ascii="Arial" w:eastAsiaTheme="minorEastAsia" w:hAnsi="Arial" w:cs="Arial"/>
                <w:sz w:val="24"/>
                <w:szCs w:val="24"/>
              </w:rPr>
              <w:t>2</w:t>
            </w:r>
            <w:proofErr w:type="gramEnd"/>
            <w:r w:rsidRPr="000511A7">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C855F4" w:rsidRPr="000511A7" w:rsidRDefault="00C855F4" w:rsidP="00C855F4">
      <w:pPr>
        <w:spacing w:after="0"/>
        <w:contextualSpacing/>
        <w:jc w:val="both"/>
        <w:rPr>
          <w:rFonts w:ascii="Arial" w:eastAsiaTheme="minorEastAsia" w:hAnsi="Arial" w:cs="Arial"/>
          <w:sz w:val="24"/>
          <w:szCs w:val="24"/>
        </w:rPr>
      </w:pPr>
    </w:p>
    <w:p w:rsidR="004B0199" w:rsidRPr="000511A7" w:rsidRDefault="004B0199" w:rsidP="00C855F4">
      <w:pPr>
        <w:spacing w:after="0"/>
        <w:contextualSpacing/>
        <w:jc w:val="both"/>
        <w:rPr>
          <w:rFonts w:ascii="Arial" w:eastAsiaTheme="minorEastAsia" w:hAnsi="Arial" w:cs="Arial"/>
          <w:sz w:val="24"/>
          <w:szCs w:val="24"/>
        </w:rPr>
      </w:pPr>
    </w:p>
    <w:p w:rsidR="00C855F4" w:rsidRPr="000511A7" w:rsidRDefault="00C855F4" w:rsidP="00C855F4">
      <w:pPr>
        <w:tabs>
          <w:tab w:val="left" w:pos="426"/>
        </w:tabs>
        <w:spacing w:after="0" w:line="259" w:lineRule="auto"/>
        <w:contextualSpacing/>
        <w:jc w:val="center"/>
        <w:rPr>
          <w:rFonts w:ascii="Arial" w:eastAsiaTheme="minorEastAsia" w:hAnsi="Arial" w:cs="Arial"/>
          <w:b/>
          <w:sz w:val="24"/>
          <w:szCs w:val="24"/>
        </w:rPr>
      </w:pPr>
      <w:r w:rsidRPr="000511A7">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0511A7" w:rsidRDefault="00C855F4" w:rsidP="00C855F4">
      <w:pPr>
        <w:autoSpaceDE w:val="0"/>
        <w:autoSpaceDN w:val="0"/>
        <w:adjustRightInd w:val="0"/>
        <w:spacing w:after="0"/>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0511A7">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0511A7">
        <w:rPr>
          <w:rFonts w:ascii="Arial" w:eastAsiaTheme="minorEastAsia" w:hAnsi="Arial" w:cs="Arial"/>
          <w:bCs/>
          <w:sz w:val="24"/>
          <w:szCs w:val="24"/>
          <w:lang w:eastAsia="ru-RU"/>
        </w:rPr>
        <w:t>.</w:t>
      </w:r>
    </w:p>
    <w:p w:rsidR="00C855F4" w:rsidRPr="000511A7" w:rsidRDefault="00C855F4" w:rsidP="00C855F4">
      <w:pPr>
        <w:autoSpaceDE w:val="0"/>
        <w:autoSpaceDN w:val="0"/>
        <w:adjustRightInd w:val="0"/>
        <w:spacing w:after="0"/>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Организацию реализации и </w:t>
      </w:r>
      <w:proofErr w:type="gramStart"/>
      <w:r w:rsidRPr="000511A7">
        <w:rPr>
          <w:rFonts w:ascii="Arial" w:eastAsiaTheme="minorEastAsia" w:hAnsi="Arial" w:cs="Arial"/>
          <w:bCs/>
          <w:sz w:val="24"/>
          <w:szCs w:val="24"/>
          <w:lang w:eastAsia="ru-RU"/>
        </w:rPr>
        <w:t>контроль за</w:t>
      </w:r>
      <w:proofErr w:type="gramEnd"/>
      <w:r w:rsidRPr="000511A7">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0511A7" w:rsidRDefault="00C855F4" w:rsidP="00C855F4">
      <w:pPr>
        <w:autoSpaceDE w:val="0"/>
        <w:autoSpaceDN w:val="0"/>
        <w:adjustRightInd w:val="0"/>
        <w:spacing w:after="0"/>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Разработчиком Подпрограммы является управление </w:t>
      </w:r>
      <w:r w:rsidRPr="000511A7">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0511A7">
        <w:rPr>
          <w:rFonts w:ascii="Arial" w:eastAsiaTheme="minorEastAsia" w:hAnsi="Arial" w:cs="Arial"/>
          <w:bCs/>
          <w:sz w:val="24"/>
          <w:szCs w:val="24"/>
          <w:lang w:eastAsia="ru-RU"/>
        </w:rPr>
        <w:t>.</w:t>
      </w:r>
    </w:p>
    <w:p w:rsidR="00C855F4" w:rsidRPr="000511A7" w:rsidRDefault="00C855F4" w:rsidP="00C855F4">
      <w:pPr>
        <w:autoSpaceDE w:val="0"/>
        <w:autoSpaceDN w:val="0"/>
        <w:adjustRightInd w:val="0"/>
        <w:spacing w:after="0"/>
        <w:jc w:val="both"/>
        <w:rPr>
          <w:rFonts w:ascii="Arial" w:eastAsiaTheme="minorEastAsia" w:hAnsi="Arial" w:cs="Arial"/>
          <w:bCs/>
          <w:sz w:val="24"/>
          <w:szCs w:val="24"/>
          <w:lang w:eastAsia="ru-RU"/>
        </w:rPr>
      </w:pPr>
      <w:r w:rsidRPr="000511A7">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0511A7">
        <w:rPr>
          <w:rFonts w:ascii="Arial" w:eastAsiaTheme="minorEastAsia" w:hAnsi="Arial" w:cs="Arial"/>
          <w:bCs/>
          <w:sz w:val="24"/>
          <w:szCs w:val="24"/>
          <w:lang w:eastAsia="ru-RU"/>
        </w:rPr>
        <w:t>Забабуркина</w:t>
      </w:r>
      <w:proofErr w:type="spellEnd"/>
      <w:r w:rsidRPr="000511A7">
        <w:rPr>
          <w:rFonts w:ascii="Arial" w:eastAsiaTheme="minorEastAsia" w:hAnsi="Arial" w:cs="Arial"/>
          <w:bCs/>
          <w:sz w:val="24"/>
          <w:szCs w:val="24"/>
          <w:lang w:eastAsia="ru-RU"/>
        </w:rPr>
        <w:t xml:space="preserve"> Нина Александровна. </w:t>
      </w:r>
    </w:p>
    <w:p w:rsidR="00C855F4" w:rsidRPr="000511A7" w:rsidRDefault="00C855F4" w:rsidP="00C855F4">
      <w:pPr>
        <w:tabs>
          <w:tab w:val="left" w:pos="284"/>
        </w:tabs>
        <w:spacing w:before="120" w:after="120" w:line="259" w:lineRule="auto"/>
        <w:jc w:val="center"/>
        <w:rPr>
          <w:rFonts w:ascii="Arial" w:eastAsiaTheme="minorEastAsia" w:hAnsi="Arial" w:cs="Arial"/>
          <w:b/>
          <w:sz w:val="24"/>
          <w:szCs w:val="24"/>
        </w:rPr>
      </w:pPr>
      <w:r w:rsidRPr="000511A7">
        <w:rPr>
          <w:rFonts w:ascii="Arial" w:eastAsiaTheme="minorEastAsia" w:hAnsi="Arial" w:cs="Arial"/>
          <w:b/>
          <w:sz w:val="24"/>
          <w:szCs w:val="24"/>
        </w:rPr>
        <w:t>Сроки реализации Подпрограммы</w:t>
      </w:r>
    </w:p>
    <w:p w:rsidR="00C855F4" w:rsidRPr="000511A7" w:rsidRDefault="00C855F4" w:rsidP="00C855F4">
      <w:pPr>
        <w:spacing w:after="0"/>
        <w:rPr>
          <w:rFonts w:ascii="Arial" w:eastAsiaTheme="minorEastAsia" w:hAnsi="Arial" w:cs="Arial"/>
          <w:sz w:val="24"/>
          <w:szCs w:val="24"/>
          <w:lang w:eastAsia="ru-RU"/>
        </w:rPr>
      </w:pPr>
      <w:r w:rsidRPr="000511A7">
        <w:rPr>
          <w:rFonts w:ascii="Arial" w:eastAsiaTheme="minorEastAsia" w:hAnsi="Arial" w:cs="Arial"/>
          <w:sz w:val="24"/>
          <w:szCs w:val="24"/>
          <w:lang w:eastAsia="ru-RU"/>
        </w:rPr>
        <w:t>Реализация Подпрограммы рассчитана на период 2018 – 2022 годы.</w:t>
      </w:r>
    </w:p>
    <w:p w:rsidR="00C855F4" w:rsidRPr="000511A7" w:rsidRDefault="00C855F4" w:rsidP="00C855F4">
      <w:pPr>
        <w:spacing w:after="0"/>
        <w:rPr>
          <w:rFonts w:ascii="Arial" w:eastAsiaTheme="minorEastAsia" w:hAnsi="Arial" w:cs="Arial"/>
          <w:b/>
          <w:sz w:val="24"/>
          <w:szCs w:val="24"/>
        </w:rPr>
      </w:pPr>
    </w:p>
    <w:p w:rsidR="00C855F4" w:rsidRPr="000511A7" w:rsidRDefault="00C855F4" w:rsidP="00C855F4">
      <w:pPr>
        <w:tabs>
          <w:tab w:val="left" w:pos="426"/>
        </w:tabs>
        <w:spacing w:after="0" w:line="360" w:lineRule="auto"/>
        <w:contextualSpacing/>
        <w:jc w:val="center"/>
        <w:rPr>
          <w:rFonts w:ascii="Arial" w:eastAsiaTheme="minorEastAsia" w:hAnsi="Arial" w:cs="Arial"/>
          <w:b/>
          <w:sz w:val="24"/>
          <w:szCs w:val="24"/>
        </w:rPr>
      </w:pPr>
      <w:r w:rsidRPr="000511A7">
        <w:rPr>
          <w:rFonts w:ascii="Arial" w:eastAsiaTheme="minorEastAsia" w:hAnsi="Arial" w:cs="Arial"/>
          <w:b/>
          <w:sz w:val="24"/>
          <w:szCs w:val="24"/>
        </w:rPr>
        <w:t>Внесение изменений в Подпрограмму</w:t>
      </w:r>
    </w:p>
    <w:p w:rsidR="00C855F4" w:rsidRDefault="00C855F4" w:rsidP="00AA43E4">
      <w:pPr>
        <w:autoSpaceDE w:val="0"/>
        <w:autoSpaceDN w:val="0"/>
        <w:adjustRightInd w:val="0"/>
        <w:spacing w:after="0"/>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5" w:history="1">
        <w:r w:rsidRPr="000511A7">
          <w:rPr>
            <w:rFonts w:ascii="Arial" w:eastAsiaTheme="minorEastAsia" w:hAnsi="Arial" w:cs="Arial"/>
            <w:sz w:val="24"/>
            <w:szCs w:val="24"/>
            <w:lang w:eastAsia="ru-RU"/>
          </w:rPr>
          <w:t>Порядком</w:t>
        </w:r>
      </w:hyperlink>
      <w:r w:rsidRPr="000511A7">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0511A7">
        <w:rPr>
          <w:rFonts w:ascii="Arial" w:eastAsia="Times New Roman" w:hAnsi="Arial" w:cs="Arial"/>
          <w:sz w:val="24"/>
          <w:szCs w:val="24"/>
          <w:lang w:eastAsia="ru-RU"/>
        </w:rPr>
        <w:t xml:space="preserve">от </w:t>
      </w:r>
      <w:r w:rsidR="00E064C8" w:rsidRPr="000511A7">
        <w:rPr>
          <w:rFonts w:ascii="Arial" w:eastAsiaTheme="minorEastAsia" w:hAnsi="Arial" w:cs="Arial"/>
          <w:sz w:val="24"/>
          <w:szCs w:val="24"/>
          <w:lang w:eastAsia="ru-RU"/>
        </w:rPr>
        <w:t>20.09.2018 №3715-ПА.</w:t>
      </w:r>
    </w:p>
    <w:p w:rsidR="000511A7" w:rsidRDefault="000511A7" w:rsidP="00AA43E4">
      <w:pPr>
        <w:autoSpaceDE w:val="0"/>
        <w:autoSpaceDN w:val="0"/>
        <w:adjustRightInd w:val="0"/>
        <w:spacing w:after="0"/>
        <w:rPr>
          <w:rFonts w:ascii="Arial" w:eastAsiaTheme="minorEastAsia" w:hAnsi="Arial" w:cs="Arial"/>
          <w:sz w:val="24"/>
          <w:szCs w:val="24"/>
          <w:lang w:eastAsia="ru-RU"/>
        </w:rPr>
      </w:pPr>
    </w:p>
    <w:p w:rsidR="00C855F4" w:rsidRPr="000511A7" w:rsidRDefault="00C855F4" w:rsidP="00C855F4">
      <w:pPr>
        <w:autoSpaceDE w:val="0"/>
        <w:autoSpaceDN w:val="0"/>
        <w:spacing w:after="0" w:line="240" w:lineRule="auto"/>
        <w:jc w:val="right"/>
        <w:rPr>
          <w:rFonts w:ascii="Arial" w:eastAsiaTheme="minorEastAsia" w:hAnsi="Arial" w:cs="Arial"/>
          <w:sz w:val="24"/>
          <w:szCs w:val="24"/>
          <w:lang w:eastAsia="ru-RU"/>
        </w:rPr>
      </w:pPr>
      <w:r w:rsidRPr="000511A7">
        <w:rPr>
          <w:rFonts w:ascii="Arial" w:eastAsiaTheme="minorEastAsia" w:hAnsi="Arial" w:cs="Arial"/>
          <w:sz w:val="24"/>
          <w:szCs w:val="24"/>
          <w:lang w:eastAsia="ru-RU"/>
        </w:rPr>
        <w:t>Приложение № 1</w:t>
      </w:r>
    </w:p>
    <w:p w:rsidR="00C855F4" w:rsidRPr="000511A7" w:rsidRDefault="00C855F4" w:rsidP="00C855F4">
      <w:pPr>
        <w:autoSpaceDE w:val="0"/>
        <w:autoSpaceDN w:val="0"/>
        <w:spacing w:after="0" w:line="240" w:lineRule="auto"/>
        <w:jc w:val="right"/>
        <w:rPr>
          <w:rFonts w:ascii="Arial" w:eastAsiaTheme="minorEastAsia" w:hAnsi="Arial" w:cs="Arial"/>
          <w:sz w:val="24"/>
          <w:szCs w:val="24"/>
          <w:lang w:eastAsia="ru-RU"/>
        </w:rPr>
      </w:pPr>
      <w:r w:rsidRPr="000511A7">
        <w:rPr>
          <w:rFonts w:ascii="Arial" w:eastAsiaTheme="minorEastAsia" w:hAnsi="Arial" w:cs="Arial"/>
          <w:sz w:val="24"/>
          <w:szCs w:val="24"/>
          <w:lang w:eastAsia="ru-RU"/>
        </w:rPr>
        <w:t>к Программе</w:t>
      </w: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310" w:type="dxa"/>
        <w:tblInd w:w="-34" w:type="dxa"/>
        <w:tblLayout w:type="fixed"/>
        <w:tblLook w:val="04A0" w:firstRow="1" w:lastRow="0" w:firstColumn="1" w:lastColumn="0" w:noHBand="0" w:noVBand="1"/>
      </w:tblPr>
      <w:tblGrid>
        <w:gridCol w:w="426"/>
        <w:gridCol w:w="1276"/>
        <w:gridCol w:w="992"/>
        <w:gridCol w:w="850"/>
        <w:gridCol w:w="1559"/>
        <w:gridCol w:w="1276"/>
        <w:gridCol w:w="1276"/>
        <w:gridCol w:w="1276"/>
        <w:gridCol w:w="1276"/>
        <w:gridCol w:w="1275"/>
        <w:gridCol w:w="1276"/>
        <w:gridCol w:w="1134"/>
        <w:gridCol w:w="1418"/>
      </w:tblGrid>
      <w:tr w:rsidR="0008063E" w:rsidRPr="000511A7" w:rsidTr="000511A7">
        <w:trPr>
          <w:trHeight w:val="20"/>
        </w:trPr>
        <w:tc>
          <w:tcPr>
            <w:tcW w:w="426" w:type="dxa"/>
            <w:vMerge w:val="restart"/>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 </w:t>
            </w:r>
            <w:proofErr w:type="gramStart"/>
            <w:r w:rsidRPr="000511A7">
              <w:rPr>
                <w:rFonts w:ascii="Arial" w:hAnsi="Arial" w:cs="Arial"/>
                <w:color w:val="000000"/>
                <w:sz w:val="24"/>
                <w:szCs w:val="24"/>
                <w:lang w:eastAsia="ru-RU"/>
              </w:rPr>
              <w:t>п</w:t>
            </w:r>
            <w:proofErr w:type="gramEnd"/>
            <w:r w:rsidRPr="000511A7">
              <w:rPr>
                <w:rFonts w:ascii="Arial" w:hAnsi="Arial" w:cs="Arial"/>
                <w:color w:val="000000"/>
                <w:sz w:val="24"/>
                <w:szCs w:val="24"/>
                <w:lang w:eastAsia="ru-RU"/>
              </w:rPr>
              <w:t>/п</w:t>
            </w:r>
          </w:p>
        </w:tc>
        <w:tc>
          <w:tcPr>
            <w:tcW w:w="1276" w:type="dxa"/>
            <w:vMerge w:val="restart"/>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Мероприятия по реализации подпрограммы</w:t>
            </w:r>
          </w:p>
        </w:tc>
        <w:tc>
          <w:tcPr>
            <w:tcW w:w="992" w:type="dxa"/>
            <w:vMerge w:val="restart"/>
            <w:vAlign w:val="center"/>
          </w:tcPr>
          <w:p w:rsidR="0008063E" w:rsidRPr="000511A7" w:rsidRDefault="0008063E"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Источники финансирования</w:t>
            </w:r>
          </w:p>
        </w:tc>
        <w:tc>
          <w:tcPr>
            <w:tcW w:w="850" w:type="dxa"/>
            <w:vMerge w:val="restart"/>
            <w:vAlign w:val="center"/>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Срок исполнения мероприятия</w:t>
            </w:r>
          </w:p>
        </w:tc>
        <w:tc>
          <w:tcPr>
            <w:tcW w:w="1559" w:type="dxa"/>
            <w:vMerge w:val="restart"/>
            <w:vAlign w:val="center"/>
          </w:tcPr>
          <w:p w:rsidR="00D16FBB"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Объём финансирования мероприятия в году предшеству</w:t>
            </w:r>
            <w:r w:rsidRPr="000511A7">
              <w:rPr>
                <w:rFonts w:ascii="Arial" w:hAnsi="Arial" w:cs="Arial"/>
                <w:color w:val="000000"/>
                <w:sz w:val="24"/>
                <w:szCs w:val="24"/>
                <w:lang w:eastAsia="ru-RU"/>
              </w:rPr>
              <w:lastRenderedPageBreak/>
              <w:t>ющему году начала реализации муниципальной программы</w:t>
            </w:r>
          </w:p>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 (тыс. руб.)</w:t>
            </w:r>
          </w:p>
        </w:tc>
        <w:tc>
          <w:tcPr>
            <w:tcW w:w="1276" w:type="dxa"/>
            <w:vMerge w:val="restart"/>
            <w:vAlign w:val="center"/>
            <w:hideMark/>
          </w:tcPr>
          <w:p w:rsidR="00D16FBB"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Всего,</w:t>
            </w:r>
          </w:p>
          <w:p w:rsidR="0008063E" w:rsidRPr="000511A7" w:rsidRDefault="00EF4A8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w:t>
            </w:r>
            <w:proofErr w:type="spellStart"/>
            <w:r w:rsidRPr="000511A7">
              <w:rPr>
                <w:rFonts w:ascii="Arial" w:hAnsi="Arial" w:cs="Arial"/>
                <w:color w:val="000000"/>
                <w:sz w:val="24"/>
                <w:szCs w:val="24"/>
                <w:lang w:eastAsia="ru-RU"/>
              </w:rPr>
              <w:t>тыс</w:t>
            </w:r>
            <w:proofErr w:type="gramStart"/>
            <w:r w:rsidRPr="000511A7">
              <w:rPr>
                <w:rFonts w:ascii="Arial" w:hAnsi="Arial" w:cs="Arial"/>
                <w:color w:val="000000"/>
                <w:sz w:val="24"/>
                <w:szCs w:val="24"/>
                <w:lang w:eastAsia="ru-RU"/>
              </w:rPr>
              <w:t>.р</w:t>
            </w:r>
            <w:proofErr w:type="gramEnd"/>
            <w:r w:rsidRPr="000511A7">
              <w:rPr>
                <w:rFonts w:ascii="Arial" w:hAnsi="Arial" w:cs="Arial"/>
                <w:color w:val="000000"/>
                <w:sz w:val="24"/>
                <w:szCs w:val="24"/>
                <w:lang w:eastAsia="ru-RU"/>
              </w:rPr>
              <w:t>уб</w:t>
            </w:r>
            <w:proofErr w:type="spellEnd"/>
            <w:r w:rsidRPr="000511A7">
              <w:rPr>
                <w:rFonts w:ascii="Arial" w:hAnsi="Arial" w:cs="Arial"/>
                <w:color w:val="000000"/>
                <w:sz w:val="24"/>
                <w:szCs w:val="24"/>
                <w:lang w:eastAsia="ru-RU"/>
              </w:rPr>
              <w:t>.)</w:t>
            </w:r>
          </w:p>
        </w:tc>
        <w:tc>
          <w:tcPr>
            <w:tcW w:w="6379" w:type="dxa"/>
            <w:gridSpan w:val="5"/>
            <w:vAlign w:val="center"/>
            <w:hideMark/>
          </w:tcPr>
          <w:p w:rsidR="0008063E" w:rsidRPr="000511A7" w:rsidRDefault="00EF4A8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Объем финансирования по годам, (</w:t>
            </w:r>
            <w:proofErr w:type="spellStart"/>
            <w:r w:rsidRPr="000511A7">
              <w:rPr>
                <w:rFonts w:ascii="Arial" w:hAnsi="Arial" w:cs="Arial"/>
                <w:color w:val="000000"/>
                <w:sz w:val="24"/>
                <w:szCs w:val="24"/>
                <w:lang w:eastAsia="ru-RU"/>
              </w:rPr>
              <w:t>тыс</w:t>
            </w:r>
            <w:proofErr w:type="gramStart"/>
            <w:r w:rsidRPr="000511A7">
              <w:rPr>
                <w:rFonts w:ascii="Arial" w:hAnsi="Arial" w:cs="Arial"/>
                <w:color w:val="000000"/>
                <w:sz w:val="24"/>
                <w:szCs w:val="24"/>
                <w:lang w:eastAsia="ru-RU"/>
              </w:rPr>
              <w:t>.р</w:t>
            </w:r>
            <w:proofErr w:type="gramEnd"/>
            <w:r w:rsidRPr="000511A7">
              <w:rPr>
                <w:rFonts w:ascii="Arial" w:hAnsi="Arial" w:cs="Arial"/>
                <w:color w:val="000000"/>
                <w:sz w:val="24"/>
                <w:szCs w:val="24"/>
                <w:lang w:eastAsia="ru-RU"/>
              </w:rPr>
              <w:t>уб</w:t>
            </w:r>
            <w:proofErr w:type="spellEnd"/>
            <w:r w:rsidRPr="000511A7">
              <w:rPr>
                <w:rFonts w:ascii="Arial" w:hAnsi="Arial" w:cs="Arial"/>
                <w:color w:val="000000"/>
                <w:sz w:val="24"/>
                <w:szCs w:val="24"/>
                <w:lang w:eastAsia="ru-RU"/>
              </w:rPr>
              <w:t>.)</w:t>
            </w:r>
          </w:p>
        </w:tc>
        <w:tc>
          <w:tcPr>
            <w:tcW w:w="1134" w:type="dxa"/>
            <w:vMerge w:val="restart"/>
            <w:hideMark/>
          </w:tcPr>
          <w:p w:rsidR="0008063E" w:rsidRPr="000511A7" w:rsidRDefault="0008063E" w:rsidP="00884D5B">
            <w:pPr>
              <w:ind w:left="-57" w:right="-57"/>
              <w:jc w:val="center"/>
              <w:rPr>
                <w:rFonts w:ascii="Arial" w:hAnsi="Arial" w:cs="Arial"/>
                <w:color w:val="000000"/>
                <w:sz w:val="24"/>
                <w:szCs w:val="24"/>
                <w:lang w:eastAsia="ru-RU"/>
              </w:rPr>
            </w:pPr>
            <w:proofErr w:type="gramStart"/>
            <w:r w:rsidRPr="000511A7">
              <w:rPr>
                <w:rFonts w:ascii="Arial" w:hAnsi="Arial" w:cs="Arial"/>
                <w:color w:val="000000"/>
                <w:sz w:val="24"/>
                <w:szCs w:val="24"/>
                <w:lang w:eastAsia="ru-RU"/>
              </w:rPr>
              <w:t>Ответственный</w:t>
            </w:r>
            <w:proofErr w:type="gramEnd"/>
            <w:r w:rsidRPr="000511A7">
              <w:rPr>
                <w:rFonts w:ascii="Arial" w:hAnsi="Arial" w:cs="Arial"/>
                <w:color w:val="000000"/>
                <w:sz w:val="24"/>
                <w:szCs w:val="24"/>
                <w:lang w:eastAsia="ru-RU"/>
              </w:rPr>
              <w:t xml:space="preserve"> за выполнение мероприятия </w:t>
            </w:r>
            <w:r w:rsidRPr="000511A7">
              <w:rPr>
                <w:rFonts w:ascii="Arial" w:hAnsi="Arial" w:cs="Arial"/>
                <w:color w:val="000000"/>
                <w:sz w:val="24"/>
                <w:szCs w:val="24"/>
                <w:lang w:eastAsia="ru-RU"/>
              </w:rPr>
              <w:lastRenderedPageBreak/>
              <w:t>программы/</w:t>
            </w:r>
          </w:p>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подпрограммы</w:t>
            </w:r>
          </w:p>
        </w:tc>
        <w:tc>
          <w:tcPr>
            <w:tcW w:w="1418" w:type="dxa"/>
            <w:vMerge w:val="restart"/>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Результаты выполнения </w:t>
            </w:r>
            <w:proofErr w:type="gramStart"/>
            <w:r w:rsidRPr="000511A7">
              <w:rPr>
                <w:rFonts w:ascii="Arial" w:hAnsi="Arial" w:cs="Arial"/>
                <w:color w:val="000000"/>
                <w:sz w:val="24"/>
                <w:szCs w:val="24"/>
                <w:lang w:eastAsia="ru-RU"/>
              </w:rPr>
              <w:t>мероприятии</w:t>
            </w:r>
            <w:proofErr w:type="gramEnd"/>
            <w:r w:rsidRPr="000511A7">
              <w:rPr>
                <w:rFonts w:ascii="Arial" w:hAnsi="Arial" w:cs="Arial"/>
                <w:color w:val="000000"/>
                <w:sz w:val="24"/>
                <w:szCs w:val="24"/>
                <w:lang w:eastAsia="ru-RU"/>
              </w:rPr>
              <w:t xml:space="preserve"> программы</w:t>
            </w:r>
            <w:r w:rsidRPr="000511A7">
              <w:rPr>
                <w:rFonts w:ascii="Arial" w:hAnsi="Arial" w:cs="Arial"/>
                <w:color w:val="000000"/>
                <w:sz w:val="24"/>
                <w:szCs w:val="24"/>
                <w:lang w:eastAsia="ru-RU"/>
              </w:rPr>
              <w:lastRenderedPageBreak/>
              <w:t>/</w:t>
            </w:r>
          </w:p>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подпрограммы</w:t>
            </w:r>
          </w:p>
        </w:tc>
      </w:tr>
      <w:tr w:rsidR="0008063E" w:rsidRPr="000511A7" w:rsidTr="000511A7">
        <w:trPr>
          <w:trHeight w:val="20"/>
        </w:trPr>
        <w:tc>
          <w:tcPr>
            <w:tcW w:w="426" w:type="dxa"/>
            <w:vMerge/>
            <w:vAlign w:val="center"/>
            <w:hideMark/>
          </w:tcPr>
          <w:p w:rsidR="0008063E" w:rsidRPr="000511A7" w:rsidRDefault="0008063E" w:rsidP="00884D5B">
            <w:pPr>
              <w:ind w:left="-57" w:right="-57"/>
              <w:jc w:val="center"/>
              <w:rPr>
                <w:rFonts w:ascii="Arial" w:hAnsi="Arial" w:cs="Arial"/>
                <w:color w:val="000000"/>
                <w:sz w:val="24"/>
                <w:szCs w:val="24"/>
                <w:lang w:eastAsia="ru-RU"/>
              </w:rPr>
            </w:pPr>
          </w:p>
        </w:tc>
        <w:tc>
          <w:tcPr>
            <w:tcW w:w="1276" w:type="dxa"/>
            <w:vMerge/>
            <w:vAlign w:val="center"/>
            <w:hideMark/>
          </w:tcPr>
          <w:p w:rsidR="0008063E" w:rsidRPr="000511A7" w:rsidRDefault="0008063E" w:rsidP="00884D5B">
            <w:pPr>
              <w:ind w:left="-57" w:right="-57"/>
              <w:jc w:val="center"/>
              <w:rPr>
                <w:rFonts w:ascii="Arial" w:hAnsi="Arial" w:cs="Arial"/>
                <w:color w:val="000000"/>
                <w:sz w:val="24"/>
                <w:szCs w:val="24"/>
                <w:lang w:eastAsia="ru-RU"/>
              </w:rPr>
            </w:pPr>
          </w:p>
        </w:tc>
        <w:tc>
          <w:tcPr>
            <w:tcW w:w="992" w:type="dxa"/>
            <w:vMerge/>
            <w:vAlign w:val="center"/>
          </w:tcPr>
          <w:p w:rsidR="0008063E" w:rsidRPr="000511A7" w:rsidRDefault="0008063E" w:rsidP="00884D5B">
            <w:pPr>
              <w:ind w:left="-57" w:right="-57"/>
              <w:jc w:val="center"/>
              <w:rPr>
                <w:rFonts w:ascii="Arial" w:hAnsi="Arial" w:cs="Arial"/>
                <w:color w:val="000000"/>
                <w:sz w:val="24"/>
                <w:szCs w:val="24"/>
                <w:lang w:eastAsia="ru-RU"/>
              </w:rPr>
            </w:pPr>
          </w:p>
        </w:tc>
        <w:tc>
          <w:tcPr>
            <w:tcW w:w="850" w:type="dxa"/>
            <w:vMerge/>
            <w:vAlign w:val="center"/>
          </w:tcPr>
          <w:p w:rsidR="0008063E" w:rsidRPr="000511A7" w:rsidRDefault="0008063E" w:rsidP="00884D5B">
            <w:pPr>
              <w:ind w:left="-57" w:right="-57"/>
              <w:jc w:val="center"/>
              <w:rPr>
                <w:rFonts w:ascii="Arial" w:hAnsi="Arial" w:cs="Arial"/>
                <w:color w:val="000000"/>
                <w:sz w:val="24"/>
                <w:szCs w:val="24"/>
                <w:lang w:eastAsia="ru-RU"/>
              </w:rPr>
            </w:pPr>
          </w:p>
        </w:tc>
        <w:tc>
          <w:tcPr>
            <w:tcW w:w="1559" w:type="dxa"/>
            <w:vMerge/>
            <w:vAlign w:val="center"/>
          </w:tcPr>
          <w:p w:rsidR="0008063E" w:rsidRPr="000511A7" w:rsidRDefault="0008063E" w:rsidP="00884D5B">
            <w:pPr>
              <w:ind w:left="-57" w:right="-57"/>
              <w:jc w:val="center"/>
              <w:rPr>
                <w:rFonts w:ascii="Arial" w:hAnsi="Arial" w:cs="Arial"/>
                <w:color w:val="000000"/>
                <w:sz w:val="24"/>
                <w:szCs w:val="24"/>
                <w:lang w:eastAsia="ru-RU"/>
              </w:rPr>
            </w:pPr>
          </w:p>
        </w:tc>
        <w:tc>
          <w:tcPr>
            <w:tcW w:w="1276" w:type="dxa"/>
            <w:vMerge/>
            <w:vAlign w:val="center"/>
            <w:hideMark/>
          </w:tcPr>
          <w:p w:rsidR="0008063E" w:rsidRPr="000511A7" w:rsidRDefault="0008063E" w:rsidP="00884D5B">
            <w:pPr>
              <w:ind w:left="-57" w:right="-57"/>
              <w:jc w:val="center"/>
              <w:rPr>
                <w:rFonts w:ascii="Arial" w:hAnsi="Arial" w:cs="Arial"/>
                <w:color w:val="000000"/>
                <w:sz w:val="24"/>
                <w:szCs w:val="24"/>
                <w:lang w:eastAsia="ru-RU"/>
              </w:rPr>
            </w:pPr>
          </w:p>
        </w:tc>
        <w:tc>
          <w:tcPr>
            <w:tcW w:w="1276" w:type="dxa"/>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2018</w:t>
            </w:r>
          </w:p>
        </w:tc>
        <w:tc>
          <w:tcPr>
            <w:tcW w:w="1276" w:type="dxa"/>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2019</w:t>
            </w:r>
          </w:p>
        </w:tc>
        <w:tc>
          <w:tcPr>
            <w:tcW w:w="1276" w:type="dxa"/>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2020</w:t>
            </w:r>
          </w:p>
        </w:tc>
        <w:tc>
          <w:tcPr>
            <w:tcW w:w="1275" w:type="dxa"/>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2021</w:t>
            </w:r>
          </w:p>
        </w:tc>
        <w:tc>
          <w:tcPr>
            <w:tcW w:w="1276" w:type="dxa"/>
            <w:vAlign w:val="center"/>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2022</w:t>
            </w:r>
          </w:p>
        </w:tc>
        <w:tc>
          <w:tcPr>
            <w:tcW w:w="1134" w:type="dxa"/>
            <w:vMerge/>
            <w:hideMark/>
          </w:tcPr>
          <w:p w:rsidR="0008063E" w:rsidRPr="000511A7" w:rsidRDefault="0008063E" w:rsidP="00884D5B">
            <w:pPr>
              <w:ind w:left="-57" w:right="-57"/>
              <w:jc w:val="center"/>
              <w:rPr>
                <w:rFonts w:ascii="Arial" w:hAnsi="Arial" w:cs="Arial"/>
                <w:color w:val="000000"/>
                <w:sz w:val="24"/>
                <w:szCs w:val="24"/>
                <w:lang w:eastAsia="ru-RU"/>
              </w:rPr>
            </w:pPr>
          </w:p>
        </w:tc>
        <w:tc>
          <w:tcPr>
            <w:tcW w:w="1418" w:type="dxa"/>
            <w:vMerge/>
            <w:hideMark/>
          </w:tcPr>
          <w:p w:rsidR="0008063E" w:rsidRPr="000511A7" w:rsidRDefault="0008063E" w:rsidP="00884D5B">
            <w:pPr>
              <w:ind w:left="-57" w:right="-57"/>
              <w:jc w:val="center"/>
              <w:rPr>
                <w:rFonts w:ascii="Arial" w:hAnsi="Arial" w:cs="Arial"/>
                <w:color w:val="000000"/>
                <w:sz w:val="24"/>
                <w:szCs w:val="24"/>
                <w:lang w:eastAsia="ru-RU"/>
              </w:rPr>
            </w:pPr>
          </w:p>
        </w:tc>
      </w:tr>
      <w:tr w:rsidR="0008063E" w:rsidRPr="000511A7" w:rsidTr="000511A7">
        <w:trPr>
          <w:trHeight w:val="20"/>
        </w:trPr>
        <w:tc>
          <w:tcPr>
            <w:tcW w:w="42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1</w:t>
            </w:r>
          </w:p>
        </w:tc>
        <w:tc>
          <w:tcPr>
            <w:tcW w:w="127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w:t>
            </w:r>
          </w:p>
        </w:tc>
        <w:tc>
          <w:tcPr>
            <w:tcW w:w="992" w:type="dxa"/>
          </w:tcPr>
          <w:p w:rsidR="0008063E" w:rsidRPr="000511A7" w:rsidRDefault="000B3722"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w:t>
            </w:r>
          </w:p>
        </w:tc>
        <w:tc>
          <w:tcPr>
            <w:tcW w:w="850" w:type="dxa"/>
          </w:tcPr>
          <w:p w:rsidR="0008063E" w:rsidRPr="000511A7" w:rsidRDefault="000B3722"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w:t>
            </w:r>
          </w:p>
        </w:tc>
        <w:tc>
          <w:tcPr>
            <w:tcW w:w="1559" w:type="dxa"/>
          </w:tcPr>
          <w:p w:rsidR="0008063E" w:rsidRPr="000511A7" w:rsidRDefault="000B3722"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w:t>
            </w:r>
          </w:p>
        </w:tc>
        <w:tc>
          <w:tcPr>
            <w:tcW w:w="127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6</w:t>
            </w:r>
          </w:p>
        </w:tc>
        <w:tc>
          <w:tcPr>
            <w:tcW w:w="127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7</w:t>
            </w:r>
          </w:p>
        </w:tc>
        <w:tc>
          <w:tcPr>
            <w:tcW w:w="127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8</w:t>
            </w:r>
          </w:p>
        </w:tc>
        <w:tc>
          <w:tcPr>
            <w:tcW w:w="127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w:t>
            </w:r>
          </w:p>
        </w:tc>
        <w:tc>
          <w:tcPr>
            <w:tcW w:w="1275"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10</w:t>
            </w:r>
          </w:p>
        </w:tc>
        <w:tc>
          <w:tcPr>
            <w:tcW w:w="1276"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w:t>
            </w:r>
          </w:p>
        </w:tc>
        <w:tc>
          <w:tcPr>
            <w:tcW w:w="1134"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w:t>
            </w:r>
          </w:p>
        </w:tc>
        <w:tc>
          <w:tcPr>
            <w:tcW w:w="1418" w:type="dxa"/>
            <w:hideMark/>
          </w:tcPr>
          <w:p w:rsidR="0008063E" w:rsidRPr="000511A7" w:rsidRDefault="0008063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13</w:t>
            </w: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Обеспечение деятельности администрации городског</w:t>
            </w:r>
            <w:r w:rsidRPr="000511A7">
              <w:rPr>
                <w:rFonts w:ascii="Arial" w:hAnsi="Arial" w:cs="Arial"/>
                <w:color w:val="000000"/>
                <w:sz w:val="24"/>
                <w:szCs w:val="24"/>
                <w:lang w:eastAsia="ru-RU"/>
              </w:rPr>
              <w:lastRenderedPageBreak/>
              <w:t>о округа Люберцы</w:t>
            </w: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отраслевые (функциональные) органы администрации </w:t>
            </w:r>
            <w:r w:rsidRPr="000511A7">
              <w:rPr>
                <w:rFonts w:ascii="Arial" w:hAnsi="Arial" w:cs="Arial"/>
                <w:color w:val="000000"/>
                <w:sz w:val="24"/>
                <w:szCs w:val="24"/>
                <w:lang w:eastAsia="ru-RU"/>
              </w:rPr>
              <w:lastRenderedPageBreak/>
              <w:t>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Оптимизация расходов бюджета городского округа Люберцы на </w:t>
            </w:r>
            <w:r w:rsidRPr="000511A7">
              <w:rPr>
                <w:rFonts w:ascii="Arial" w:hAnsi="Arial" w:cs="Arial"/>
                <w:color w:val="000000"/>
                <w:sz w:val="24"/>
                <w:szCs w:val="24"/>
                <w:lang w:eastAsia="ru-RU"/>
              </w:rPr>
              <w:lastRenderedPageBreak/>
              <w:t>содержание работников органов местного самоуправления в расчете на одного жителя муниципального образования</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2.1</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Основное мероприятие 3 Совершенствование </w:t>
            </w:r>
            <w:r w:rsidRPr="000511A7">
              <w:rPr>
                <w:rFonts w:ascii="Arial" w:hAnsi="Arial" w:cs="Arial"/>
                <w:color w:val="000000"/>
                <w:sz w:val="24"/>
                <w:szCs w:val="24"/>
                <w:lang w:eastAsia="ru-RU"/>
              </w:rPr>
              <w:lastRenderedPageBreak/>
              <w:t>мер по противодействию коррупции на муниципальной службе городского округа Люберцы по кадровым вопросам.</w:t>
            </w: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w:t>
            </w:r>
            <w:r w:rsidRPr="000511A7">
              <w:rPr>
                <w:rFonts w:ascii="Arial" w:hAnsi="Arial" w:cs="Arial"/>
                <w:color w:val="000000"/>
                <w:sz w:val="24"/>
                <w:szCs w:val="24"/>
                <w:lang w:eastAsia="ru-RU"/>
              </w:rPr>
              <w:lastRenderedPageBreak/>
              <w:t>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01.01.2018 - 31.12.2022</w:t>
            </w: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Управление муниципальной службы </w:t>
            </w:r>
            <w:r w:rsidRPr="000511A7">
              <w:rPr>
                <w:rFonts w:ascii="Arial" w:hAnsi="Arial" w:cs="Arial"/>
                <w:color w:val="000000"/>
                <w:sz w:val="24"/>
                <w:szCs w:val="24"/>
                <w:lang w:eastAsia="ru-RU"/>
              </w:rPr>
              <w:lastRenderedPageBreak/>
              <w:t>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Borders>
              <w:bottom w:val="single" w:sz="4" w:space="0" w:color="auto"/>
            </w:tcBorders>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3.1</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w:t>
            </w:r>
            <w:r w:rsidRPr="000511A7">
              <w:rPr>
                <w:rFonts w:ascii="Arial" w:hAnsi="Arial" w:cs="Arial"/>
                <w:color w:val="000000"/>
                <w:sz w:val="24"/>
                <w:szCs w:val="24"/>
                <w:lang w:eastAsia="ru-RU"/>
              </w:rPr>
              <w:lastRenderedPageBreak/>
              <w:t>ельством Московской области</w:t>
            </w:r>
          </w:p>
        </w:tc>
        <w:tc>
          <w:tcPr>
            <w:tcW w:w="992" w:type="dxa"/>
            <w:tcBorders>
              <w:bottom w:val="single" w:sz="4" w:space="0" w:color="auto"/>
            </w:tcBorders>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0" w:type="dxa"/>
            <w:vMerge w:val="restart"/>
            <w:tcBorders>
              <w:bottom w:val="single" w:sz="4" w:space="0" w:color="auto"/>
            </w:tcBorders>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Borders>
              <w:bottom w:val="single" w:sz="4" w:space="0" w:color="auto"/>
            </w:tcBorders>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Borders>
              <w:bottom w:val="single" w:sz="4" w:space="0" w:color="auto"/>
            </w:tcBorders>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Borders>
              <w:bottom w:val="single" w:sz="4" w:space="0" w:color="auto"/>
            </w:tcBorders>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tcBorders>
              <w:bottom w:val="single" w:sz="4" w:space="0" w:color="auto"/>
            </w:tcBorders>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Borders>
              <w:bottom w:val="single" w:sz="4" w:space="0" w:color="auto"/>
            </w:tcBorders>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Borders>
              <w:bottom w:val="single" w:sz="4" w:space="0" w:color="auto"/>
            </w:tcBorders>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Borders>
              <w:bottom w:val="single" w:sz="4" w:space="0" w:color="auto"/>
            </w:tcBorders>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3.2</w:t>
            </w:r>
          </w:p>
        </w:tc>
        <w:tc>
          <w:tcPr>
            <w:tcW w:w="1276" w:type="dxa"/>
            <w:vMerge w:val="restart"/>
            <w:hideMark/>
          </w:tcPr>
          <w:p w:rsidR="0048491D" w:rsidRPr="000511A7" w:rsidRDefault="0048491D" w:rsidP="004131E6">
            <w:pPr>
              <w:ind w:left="-57" w:right="-57"/>
              <w:jc w:val="center"/>
              <w:rPr>
                <w:rFonts w:ascii="Arial" w:hAnsi="Arial" w:cs="Arial"/>
                <w:color w:val="000000"/>
                <w:sz w:val="24"/>
                <w:szCs w:val="24"/>
                <w:lang w:eastAsia="ru-RU"/>
              </w:rPr>
            </w:pPr>
            <w:proofErr w:type="gramStart"/>
            <w:r w:rsidRPr="000511A7">
              <w:rPr>
                <w:rFonts w:ascii="Arial" w:hAnsi="Arial" w:cs="Arial"/>
                <w:color w:val="000000"/>
                <w:sz w:val="24"/>
                <w:szCs w:val="24"/>
                <w:lang w:eastAsia="ru-RU"/>
              </w:rPr>
              <w:t xml:space="preserve">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w:t>
            </w:r>
            <w:r w:rsidRPr="000511A7">
              <w:rPr>
                <w:rFonts w:ascii="Arial" w:hAnsi="Arial" w:cs="Arial"/>
                <w:color w:val="000000"/>
                <w:sz w:val="24"/>
                <w:szCs w:val="24"/>
                <w:lang w:eastAsia="ru-RU"/>
              </w:rPr>
              <w:lastRenderedPageBreak/>
              <w:t>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w:t>
            </w:r>
            <w:r w:rsidRPr="000511A7">
              <w:rPr>
                <w:rFonts w:ascii="Arial" w:hAnsi="Arial" w:cs="Arial"/>
                <w:color w:val="000000"/>
                <w:sz w:val="24"/>
                <w:szCs w:val="24"/>
                <w:lang w:eastAsia="ru-RU"/>
              </w:rPr>
              <w:lastRenderedPageBreak/>
              <w:t>ействии коррупции» и другими нормативными правовыми актами</w:t>
            </w:r>
            <w:proofErr w:type="gramEnd"/>
          </w:p>
        </w:tc>
        <w:tc>
          <w:tcPr>
            <w:tcW w:w="992" w:type="dxa"/>
            <w:tcBorders>
              <w:top w:val="single" w:sz="4" w:space="0" w:color="auto"/>
            </w:tcBorders>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0" w:type="dxa"/>
            <w:vMerge w:val="restart"/>
            <w:tcBorders>
              <w:top w:val="single" w:sz="4" w:space="0" w:color="auto"/>
            </w:tcBorders>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Borders>
              <w:top w:val="single" w:sz="4" w:space="0" w:color="auto"/>
              <w:bottom w:val="single" w:sz="4" w:space="0" w:color="auto"/>
            </w:tcBorders>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tcBorders>
              <w:bottom w:val="nil"/>
            </w:tcBorders>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Проведение необходимых мероприятий в полном объеме</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Borders>
              <w:top w:val="single" w:sz="4" w:space="0" w:color="auto"/>
            </w:tcBorders>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tcBorders>
              <w:top w:val="nil"/>
            </w:tcBorders>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4</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B2508D">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B2508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12 000,00</w:t>
            </w:r>
          </w:p>
        </w:tc>
        <w:tc>
          <w:tcPr>
            <w:tcW w:w="1276" w:type="dxa"/>
            <w:shd w:val="clear" w:color="auto" w:fill="auto"/>
            <w:noWrap/>
            <w:hideMark/>
          </w:tcPr>
          <w:p w:rsidR="0048491D" w:rsidRPr="000511A7" w:rsidRDefault="0048491D" w:rsidP="00F60C5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w:t>
            </w:r>
            <w:r w:rsidR="00F60C51" w:rsidRPr="000511A7">
              <w:rPr>
                <w:rFonts w:ascii="Arial" w:hAnsi="Arial" w:cs="Arial"/>
                <w:color w:val="000000"/>
                <w:sz w:val="24"/>
                <w:szCs w:val="24"/>
                <w:lang w:eastAsia="ru-RU"/>
              </w:rPr>
              <w:t>3759</w:t>
            </w:r>
            <w:r w:rsidRPr="000511A7">
              <w:rPr>
                <w:rFonts w:ascii="Arial" w:hAnsi="Arial" w:cs="Arial"/>
                <w:color w:val="000000"/>
                <w:sz w:val="24"/>
                <w:szCs w:val="24"/>
                <w:lang w:eastAsia="ru-RU"/>
              </w:rPr>
              <w:t>.</w:t>
            </w:r>
            <w:r w:rsidR="00F60C51" w:rsidRPr="000511A7">
              <w:rPr>
                <w:rFonts w:ascii="Arial" w:hAnsi="Arial" w:cs="Arial"/>
                <w:color w:val="000000"/>
                <w:sz w:val="24"/>
                <w:szCs w:val="24"/>
                <w:lang w:eastAsia="ru-RU"/>
              </w:rPr>
              <w:t>6</w:t>
            </w:r>
            <w:r w:rsidRPr="000511A7">
              <w:rPr>
                <w:rFonts w:ascii="Arial" w:hAnsi="Arial" w:cs="Arial"/>
                <w:color w:val="000000"/>
                <w:sz w:val="24"/>
                <w:szCs w:val="24"/>
                <w:lang w:eastAsia="ru-RU"/>
              </w:rPr>
              <w:t>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26 690.00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F60C51" w:rsidRPr="000511A7" w:rsidTr="000511A7">
        <w:trPr>
          <w:trHeight w:val="20"/>
        </w:trPr>
        <w:tc>
          <w:tcPr>
            <w:tcW w:w="426" w:type="dxa"/>
            <w:vMerge/>
            <w:hideMark/>
          </w:tcPr>
          <w:p w:rsidR="00F60C51" w:rsidRPr="000511A7" w:rsidRDefault="00F60C51" w:rsidP="00884D5B">
            <w:pPr>
              <w:ind w:left="-57" w:right="-57"/>
              <w:jc w:val="center"/>
              <w:rPr>
                <w:rFonts w:ascii="Arial" w:hAnsi="Arial" w:cs="Arial"/>
                <w:color w:val="000000"/>
                <w:sz w:val="24"/>
                <w:szCs w:val="24"/>
                <w:lang w:eastAsia="ru-RU"/>
              </w:rPr>
            </w:pPr>
          </w:p>
        </w:tc>
        <w:tc>
          <w:tcPr>
            <w:tcW w:w="1276" w:type="dxa"/>
            <w:vMerge/>
            <w:hideMark/>
          </w:tcPr>
          <w:p w:rsidR="00F60C51" w:rsidRPr="000511A7" w:rsidRDefault="00F60C51" w:rsidP="00884D5B">
            <w:pPr>
              <w:ind w:left="-57" w:right="-57"/>
              <w:jc w:val="center"/>
              <w:rPr>
                <w:rFonts w:ascii="Arial" w:hAnsi="Arial" w:cs="Arial"/>
                <w:color w:val="000000"/>
                <w:sz w:val="24"/>
                <w:szCs w:val="24"/>
                <w:lang w:eastAsia="ru-RU"/>
              </w:rPr>
            </w:pPr>
          </w:p>
        </w:tc>
        <w:tc>
          <w:tcPr>
            <w:tcW w:w="992" w:type="dxa"/>
          </w:tcPr>
          <w:p w:rsidR="00F60C51" w:rsidRPr="000511A7" w:rsidRDefault="00F60C51"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F60C51" w:rsidRPr="000511A7" w:rsidRDefault="00F60C51" w:rsidP="00884D5B">
            <w:pPr>
              <w:ind w:left="-57" w:right="-57"/>
              <w:jc w:val="center"/>
              <w:rPr>
                <w:rFonts w:ascii="Arial" w:hAnsi="Arial" w:cs="Arial"/>
                <w:color w:val="000000"/>
                <w:sz w:val="24"/>
                <w:szCs w:val="24"/>
                <w:lang w:eastAsia="ru-RU"/>
              </w:rPr>
            </w:pPr>
          </w:p>
        </w:tc>
        <w:tc>
          <w:tcPr>
            <w:tcW w:w="1559" w:type="dxa"/>
          </w:tcPr>
          <w:p w:rsidR="00F60C51" w:rsidRPr="000511A7" w:rsidRDefault="00F60C51" w:rsidP="00824202">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12 000,00</w:t>
            </w:r>
          </w:p>
        </w:tc>
        <w:tc>
          <w:tcPr>
            <w:tcW w:w="1276" w:type="dxa"/>
            <w:shd w:val="clear" w:color="auto" w:fill="auto"/>
            <w:hideMark/>
          </w:tcPr>
          <w:p w:rsidR="00F60C51" w:rsidRPr="000511A7" w:rsidRDefault="00F60C51" w:rsidP="004C566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123759.60</w:t>
            </w:r>
          </w:p>
        </w:tc>
        <w:tc>
          <w:tcPr>
            <w:tcW w:w="1276"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26 690.00</w:t>
            </w:r>
          </w:p>
        </w:tc>
        <w:tc>
          <w:tcPr>
            <w:tcW w:w="1276"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5"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hideMark/>
          </w:tcPr>
          <w:p w:rsidR="00F60C51" w:rsidRPr="000511A7" w:rsidRDefault="00F60C51"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134" w:type="dxa"/>
            <w:vMerge/>
            <w:vAlign w:val="center"/>
            <w:hideMark/>
          </w:tcPr>
          <w:p w:rsidR="00F60C51" w:rsidRPr="000511A7" w:rsidRDefault="00F60C51" w:rsidP="00884D5B">
            <w:pPr>
              <w:ind w:left="-57" w:right="-57"/>
              <w:jc w:val="center"/>
              <w:rPr>
                <w:rFonts w:ascii="Arial" w:hAnsi="Arial" w:cs="Arial"/>
                <w:color w:val="000000"/>
                <w:sz w:val="24"/>
                <w:szCs w:val="24"/>
                <w:lang w:eastAsia="ru-RU"/>
              </w:rPr>
            </w:pPr>
          </w:p>
        </w:tc>
        <w:tc>
          <w:tcPr>
            <w:tcW w:w="1418" w:type="dxa"/>
            <w:vMerge/>
            <w:vAlign w:val="center"/>
            <w:hideMark/>
          </w:tcPr>
          <w:p w:rsidR="00F60C51" w:rsidRPr="000511A7" w:rsidRDefault="00F60C51"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4.1</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4.1 Мероприятия по организации работы по присвоению </w:t>
            </w:r>
            <w:r w:rsidRPr="000511A7">
              <w:rPr>
                <w:rFonts w:ascii="Arial" w:hAnsi="Arial" w:cs="Arial"/>
                <w:color w:val="000000"/>
                <w:sz w:val="24"/>
                <w:szCs w:val="24"/>
                <w:lang w:eastAsia="ru-RU"/>
              </w:rPr>
              <w:lastRenderedPageBreak/>
              <w:t>классных чинов муниципальных служащих городского округа Люберцы</w:t>
            </w: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Управление муниципальной службы и кадров администрации </w:t>
            </w:r>
            <w:r w:rsidRPr="000511A7">
              <w:rPr>
                <w:rFonts w:ascii="Arial" w:hAnsi="Arial" w:cs="Arial"/>
                <w:color w:val="000000"/>
                <w:sz w:val="24"/>
                <w:szCs w:val="24"/>
                <w:lang w:eastAsia="ru-RU"/>
              </w:rPr>
              <w:lastRenderedPageBreak/>
              <w:t>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100% присвоение соответствующих классных чинов муниципальным </w:t>
            </w:r>
            <w:r w:rsidRPr="000511A7">
              <w:rPr>
                <w:rFonts w:ascii="Arial" w:hAnsi="Arial" w:cs="Arial"/>
                <w:color w:val="000000"/>
                <w:sz w:val="24"/>
                <w:szCs w:val="24"/>
                <w:lang w:eastAsia="ru-RU"/>
              </w:rPr>
              <w:lastRenderedPageBreak/>
              <w:t>служащим, успешно сдавшим квалификационный экзамен</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4.2</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4.2 Выплата пенсии за выслугу лет</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Обеспечение выполнения показателя по выплате пенсии за выслугу лет.</w:t>
            </w:r>
          </w:p>
        </w:tc>
      </w:tr>
      <w:tr w:rsidR="00F60C51" w:rsidRPr="000511A7" w:rsidTr="000511A7">
        <w:trPr>
          <w:trHeight w:val="20"/>
        </w:trPr>
        <w:tc>
          <w:tcPr>
            <w:tcW w:w="426" w:type="dxa"/>
            <w:vMerge/>
            <w:hideMark/>
          </w:tcPr>
          <w:p w:rsidR="00F60C51" w:rsidRPr="000511A7" w:rsidRDefault="00F60C51" w:rsidP="00884D5B">
            <w:pPr>
              <w:ind w:left="-57" w:right="-57"/>
              <w:jc w:val="center"/>
              <w:rPr>
                <w:rFonts w:ascii="Arial" w:hAnsi="Arial" w:cs="Arial"/>
                <w:color w:val="000000"/>
                <w:sz w:val="24"/>
                <w:szCs w:val="24"/>
                <w:lang w:eastAsia="ru-RU"/>
              </w:rPr>
            </w:pPr>
          </w:p>
        </w:tc>
        <w:tc>
          <w:tcPr>
            <w:tcW w:w="1276" w:type="dxa"/>
            <w:vMerge/>
            <w:hideMark/>
          </w:tcPr>
          <w:p w:rsidR="00F60C51" w:rsidRPr="000511A7" w:rsidRDefault="00F60C51" w:rsidP="00884D5B">
            <w:pPr>
              <w:ind w:left="-57" w:right="-57"/>
              <w:jc w:val="center"/>
              <w:rPr>
                <w:rFonts w:ascii="Arial" w:hAnsi="Arial" w:cs="Arial"/>
                <w:color w:val="000000"/>
                <w:sz w:val="24"/>
                <w:szCs w:val="24"/>
                <w:lang w:eastAsia="ru-RU"/>
              </w:rPr>
            </w:pPr>
          </w:p>
        </w:tc>
        <w:tc>
          <w:tcPr>
            <w:tcW w:w="992" w:type="dxa"/>
          </w:tcPr>
          <w:p w:rsidR="00F60C51" w:rsidRPr="000511A7" w:rsidRDefault="00F60C51"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F60C51" w:rsidRPr="000511A7" w:rsidRDefault="00F60C51" w:rsidP="00884D5B">
            <w:pPr>
              <w:ind w:left="-57" w:right="-57"/>
              <w:jc w:val="center"/>
              <w:rPr>
                <w:rFonts w:ascii="Arial" w:hAnsi="Arial" w:cs="Arial"/>
                <w:color w:val="000000"/>
                <w:sz w:val="24"/>
                <w:szCs w:val="24"/>
                <w:lang w:eastAsia="ru-RU"/>
              </w:rPr>
            </w:pPr>
          </w:p>
        </w:tc>
        <w:tc>
          <w:tcPr>
            <w:tcW w:w="1559" w:type="dxa"/>
          </w:tcPr>
          <w:p w:rsidR="00F60C51" w:rsidRPr="000511A7" w:rsidRDefault="00F60C51" w:rsidP="00824202">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12 000,00</w:t>
            </w:r>
          </w:p>
        </w:tc>
        <w:tc>
          <w:tcPr>
            <w:tcW w:w="1276" w:type="dxa"/>
            <w:shd w:val="clear" w:color="auto" w:fill="auto"/>
            <w:noWrap/>
            <w:hideMark/>
          </w:tcPr>
          <w:p w:rsidR="00F60C51" w:rsidRPr="000511A7" w:rsidRDefault="00F60C51" w:rsidP="004C566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123759.60</w:t>
            </w:r>
          </w:p>
        </w:tc>
        <w:tc>
          <w:tcPr>
            <w:tcW w:w="1276" w:type="dxa"/>
            <w:shd w:val="clear" w:color="auto" w:fill="auto"/>
            <w:noWrap/>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26 690.00</w:t>
            </w:r>
          </w:p>
        </w:tc>
        <w:tc>
          <w:tcPr>
            <w:tcW w:w="1276" w:type="dxa"/>
            <w:shd w:val="clear" w:color="auto" w:fill="auto"/>
            <w:noWrap/>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noWrap/>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5" w:type="dxa"/>
            <w:shd w:val="clear" w:color="auto" w:fill="auto"/>
            <w:noWrap/>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noWrap/>
            <w:hideMark/>
          </w:tcPr>
          <w:p w:rsidR="00F60C51" w:rsidRPr="000511A7" w:rsidRDefault="00F60C51"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134" w:type="dxa"/>
            <w:vMerge/>
            <w:vAlign w:val="center"/>
            <w:hideMark/>
          </w:tcPr>
          <w:p w:rsidR="00F60C51" w:rsidRPr="000511A7" w:rsidRDefault="00F60C51" w:rsidP="00884D5B">
            <w:pPr>
              <w:ind w:left="-57" w:right="-57"/>
              <w:jc w:val="center"/>
              <w:rPr>
                <w:rFonts w:ascii="Arial" w:hAnsi="Arial" w:cs="Arial"/>
                <w:color w:val="000000"/>
                <w:sz w:val="24"/>
                <w:szCs w:val="24"/>
                <w:lang w:eastAsia="ru-RU"/>
              </w:rPr>
            </w:pPr>
          </w:p>
        </w:tc>
        <w:tc>
          <w:tcPr>
            <w:tcW w:w="1418" w:type="dxa"/>
            <w:vMerge/>
            <w:vAlign w:val="center"/>
            <w:hideMark/>
          </w:tcPr>
          <w:p w:rsidR="00F60C51" w:rsidRPr="000511A7" w:rsidRDefault="00F60C51" w:rsidP="00884D5B">
            <w:pPr>
              <w:ind w:left="-57" w:right="-57"/>
              <w:jc w:val="center"/>
              <w:rPr>
                <w:rFonts w:ascii="Arial" w:hAnsi="Arial" w:cs="Arial"/>
                <w:color w:val="000000"/>
                <w:sz w:val="24"/>
                <w:szCs w:val="24"/>
                <w:lang w:eastAsia="ru-RU"/>
              </w:rPr>
            </w:pPr>
          </w:p>
        </w:tc>
      </w:tr>
      <w:tr w:rsidR="00F60C51" w:rsidRPr="000511A7" w:rsidTr="000511A7">
        <w:trPr>
          <w:trHeight w:val="20"/>
        </w:trPr>
        <w:tc>
          <w:tcPr>
            <w:tcW w:w="426" w:type="dxa"/>
            <w:vMerge/>
            <w:hideMark/>
          </w:tcPr>
          <w:p w:rsidR="00F60C51" w:rsidRPr="000511A7" w:rsidRDefault="00F60C51" w:rsidP="00884D5B">
            <w:pPr>
              <w:ind w:left="-57" w:right="-57"/>
              <w:jc w:val="center"/>
              <w:rPr>
                <w:rFonts w:ascii="Arial" w:hAnsi="Arial" w:cs="Arial"/>
                <w:color w:val="000000"/>
                <w:sz w:val="24"/>
                <w:szCs w:val="24"/>
                <w:lang w:eastAsia="ru-RU"/>
              </w:rPr>
            </w:pPr>
          </w:p>
        </w:tc>
        <w:tc>
          <w:tcPr>
            <w:tcW w:w="1276" w:type="dxa"/>
            <w:vMerge/>
            <w:hideMark/>
          </w:tcPr>
          <w:p w:rsidR="00F60C51" w:rsidRPr="000511A7" w:rsidRDefault="00F60C51" w:rsidP="00884D5B">
            <w:pPr>
              <w:ind w:left="-57" w:right="-57"/>
              <w:jc w:val="center"/>
              <w:rPr>
                <w:rFonts w:ascii="Arial" w:hAnsi="Arial" w:cs="Arial"/>
                <w:color w:val="000000"/>
                <w:sz w:val="24"/>
                <w:szCs w:val="24"/>
                <w:lang w:eastAsia="ru-RU"/>
              </w:rPr>
            </w:pPr>
          </w:p>
        </w:tc>
        <w:tc>
          <w:tcPr>
            <w:tcW w:w="992" w:type="dxa"/>
          </w:tcPr>
          <w:p w:rsidR="00F60C51" w:rsidRPr="000511A7" w:rsidRDefault="00F60C51"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F60C51" w:rsidRPr="000511A7" w:rsidRDefault="00F60C51" w:rsidP="00884D5B">
            <w:pPr>
              <w:ind w:left="-57" w:right="-57"/>
              <w:jc w:val="center"/>
              <w:rPr>
                <w:rFonts w:ascii="Arial" w:hAnsi="Arial" w:cs="Arial"/>
                <w:color w:val="000000"/>
                <w:sz w:val="24"/>
                <w:szCs w:val="24"/>
                <w:lang w:eastAsia="ru-RU"/>
              </w:rPr>
            </w:pPr>
          </w:p>
        </w:tc>
        <w:tc>
          <w:tcPr>
            <w:tcW w:w="1559" w:type="dxa"/>
          </w:tcPr>
          <w:p w:rsidR="00F60C51" w:rsidRPr="000511A7" w:rsidRDefault="00F60C51" w:rsidP="00824202">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12 000,00</w:t>
            </w:r>
          </w:p>
        </w:tc>
        <w:tc>
          <w:tcPr>
            <w:tcW w:w="1276" w:type="dxa"/>
            <w:shd w:val="clear" w:color="auto" w:fill="auto"/>
            <w:hideMark/>
          </w:tcPr>
          <w:p w:rsidR="00F60C51" w:rsidRPr="000511A7" w:rsidRDefault="00F60C51" w:rsidP="004C566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123759.60</w:t>
            </w:r>
          </w:p>
        </w:tc>
        <w:tc>
          <w:tcPr>
            <w:tcW w:w="1276"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26 690.00</w:t>
            </w:r>
          </w:p>
        </w:tc>
        <w:tc>
          <w:tcPr>
            <w:tcW w:w="1276"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5" w:type="dxa"/>
            <w:shd w:val="clear" w:color="auto" w:fill="auto"/>
            <w:hideMark/>
          </w:tcPr>
          <w:p w:rsidR="00F60C51" w:rsidRPr="000511A7" w:rsidRDefault="00F60C51"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276" w:type="dxa"/>
            <w:shd w:val="clear" w:color="auto" w:fill="auto"/>
            <w:hideMark/>
          </w:tcPr>
          <w:p w:rsidR="00F60C51" w:rsidRPr="000511A7" w:rsidRDefault="00F60C51"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24 267.40</w:t>
            </w:r>
          </w:p>
        </w:tc>
        <w:tc>
          <w:tcPr>
            <w:tcW w:w="1134" w:type="dxa"/>
            <w:vMerge/>
            <w:vAlign w:val="center"/>
            <w:hideMark/>
          </w:tcPr>
          <w:p w:rsidR="00F60C51" w:rsidRPr="000511A7" w:rsidRDefault="00F60C51" w:rsidP="00884D5B">
            <w:pPr>
              <w:ind w:left="-57" w:right="-57"/>
              <w:jc w:val="center"/>
              <w:rPr>
                <w:rFonts w:ascii="Arial" w:hAnsi="Arial" w:cs="Arial"/>
                <w:color w:val="000000"/>
                <w:sz w:val="24"/>
                <w:szCs w:val="24"/>
                <w:lang w:eastAsia="ru-RU"/>
              </w:rPr>
            </w:pPr>
          </w:p>
        </w:tc>
        <w:tc>
          <w:tcPr>
            <w:tcW w:w="1418" w:type="dxa"/>
            <w:vMerge/>
            <w:vAlign w:val="center"/>
            <w:hideMark/>
          </w:tcPr>
          <w:p w:rsidR="00F60C51" w:rsidRPr="000511A7" w:rsidRDefault="00F60C51"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Основное мероприятие 5 Совершенствование </w:t>
            </w:r>
            <w:r w:rsidRPr="000511A7">
              <w:rPr>
                <w:rFonts w:ascii="Arial" w:hAnsi="Arial" w:cs="Arial"/>
                <w:color w:val="000000"/>
                <w:sz w:val="24"/>
                <w:szCs w:val="24"/>
                <w:lang w:eastAsia="ru-RU"/>
              </w:rPr>
              <w:lastRenderedPageBreak/>
              <w:t>профессионального развития муниципальных служащих городского округа Люберцы.</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w:t>
            </w:r>
            <w:r w:rsidRPr="000511A7">
              <w:rPr>
                <w:rFonts w:ascii="Arial" w:hAnsi="Arial" w:cs="Arial"/>
                <w:color w:val="000000"/>
                <w:sz w:val="24"/>
                <w:szCs w:val="24"/>
                <w:lang w:eastAsia="ru-RU"/>
              </w:rPr>
              <w:lastRenderedPageBreak/>
              <w:t>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01.01.2018 - 31.12.2022</w:t>
            </w:r>
          </w:p>
        </w:tc>
        <w:tc>
          <w:tcPr>
            <w:tcW w:w="1559" w:type="dxa"/>
          </w:tcPr>
          <w:p w:rsidR="0048491D" w:rsidRPr="000511A7" w:rsidRDefault="0048491D" w:rsidP="00824202">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Управление муниципальной службы </w:t>
            </w:r>
            <w:r w:rsidRPr="000511A7">
              <w:rPr>
                <w:rFonts w:ascii="Arial" w:hAnsi="Arial" w:cs="Arial"/>
                <w:color w:val="000000"/>
                <w:sz w:val="24"/>
                <w:szCs w:val="24"/>
                <w:lang w:eastAsia="ru-RU"/>
              </w:rPr>
              <w:lastRenderedPageBreak/>
              <w:t>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E46918">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400,00</w:t>
            </w:r>
          </w:p>
        </w:tc>
        <w:tc>
          <w:tcPr>
            <w:tcW w:w="1276" w:type="dxa"/>
            <w:shd w:val="clear" w:color="auto" w:fill="auto"/>
            <w:noWrap/>
            <w:hideMark/>
          </w:tcPr>
          <w:p w:rsidR="0048491D" w:rsidRPr="000511A7" w:rsidRDefault="0048491D" w:rsidP="00F60C5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2 </w:t>
            </w:r>
            <w:r w:rsidR="00F60C51" w:rsidRPr="000511A7">
              <w:rPr>
                <w:rFonts w:ascii="Arial" w:hAnsi="Arial" w:cs="Arial"/>
                <w:color w:val="000000"/>
                <w:sz w:val="24"/>
                <w:szCs w:val="24"/>
                <w:lang w:eastAsia="ru-RU"/>
              </w:rPr>
              <w:t>404</w:t>
            </w:r>
            <w:r w:rsidRPr="000511A7">
              <w:rPr>
                <w:rFonts w:ascii="Arial" w:hAnsi="Arial" w:cs="Arial"/>
                <w:color w:val="000000"/>
                <w:sz w:val="24"/>
                <w:szCs w:val="24"/>
                <w:lang w:eastAsia="ru-RU"/>
              </w:rPr>
              <w:t>.00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600.00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484.00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0429B5">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400,00</w:t>
            </w:r>
          </w:p>
        </w:tc>
        <w:tc>
          <w:tcPr>
            <w:tcW w:w="1276" w:type="dxa"/>
            <w:shd w:val="clear" w:color="auto" w:fill="auto"/>
            <w:hideMark/>
          </w:tcPr>
          <w:p w:rsidR="0048491D" w:rsidRPr="000511A7" w:rsidRDefault="0048491D" w:rsidP="00F60C5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2 </w:t>
            </w:r>
            <w:r w:rsidR="00F60C51" w:rsidRPr="000511A7">
              <w:rPr>
                <w:rFonts w:ascii="Arial" w:hAnsi="Arial" w:cs="Arial"/>
                <w:color w:val="000000"/>
                <w:sz w:val="24"/>
                <w:szCs w:val="24"/>
                <w:lang w:eastAsia="ru-RU"/>
              </w:rPr>
              <w:t>40</w:t>
            </w:r>
            <w:r w:rsidRPr="000511A7">
              <w:rPr>
                <w:rFonts w:ascii="Arial" w:hAnsi="Arial" w:cs="Arial"/>
                <w:color w:val="000000"/>
                <w:sz w:val="24"/>
                <w:szCs w:val="24"/>
                <w:lang w:eastAsia="ru-RU"/>
              </w:rPr>
              <w:t>4.00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600.00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484.00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5.1</w:t>
            </w:r>
          </w:p>
        </w:tc>
        <w:tc>
          <w:tcPr>
            <w:tcW w:w="1276" w:type="dxa"/>
            <w:vMerge w:val="restart"/>
            <w:hideMark/>
          </w:tcPr>
          <w:p w:rsidR="0048491D" w:rsidRPr="000511A7" w:rsidRDefault="0048491D" w:rsidP="004131E6">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5.1 Мероприятия по организации обучения работников городского округа Люберцы в соответствии с планом профессиональной переподготовки и повышения </w:t>
            </w:r>
            <w:r w:rsidRPr="000511A7">
              <w:rPr>
                <w:rFonts w:ascii="Arial" w:hAnsi="Arial" w:cs="Arial"/>
                <w:color w:val="000000"/>
                <w:sz w:val="24"/>
                <w:szCs w:val="24"/>
                <w:lang w:eastAsia="ru-RU"/>
              </w:rPr>
              <w:lastRenderedPageBreak/>
              <w:t>квалификации</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0429B5">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400,00</w:t>
            </w:r>
          </w:p>
        </w:tc>
        <w:tc>
          <w:tcPr>
            <w:tcW w:w="1276" w:type="dxa"/>
            <w:shd w:val="clear" w:color="auto" w:fill="auto"/>
            <w:noWrap/>
            <w:hideMark/>
          </w:tcPr>
          <w:p w:rsidR="0048491D" w:rsidRPr="000511A7" w:rsidRDefault="0048491D" w:rsidP="00F60C5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2 </w:t>
            </w:r>
            <w:r w:rsidR="00F60C51" w:rsidRPr="000511A7">
              <w:rPr>
                <w:rFonts w:ascii="Arial" w:hAnsi="Arial" w:cs="Arial"/>
                <w:color w:val="000000"/>
                <w:sz w:val="24"/>
                <w:szCs w:val="24"/>
                <w:lang w:eastAsia="ru-RU"/>
              </w:rPr>
              <w:t>40</w:t>
            </w:r>
            <w:r w:rsidRPr="000511A7">
              <w:rPr>
                <w:rFonts w:ascii="Arial" w:hAnsi="Arial" w:cs="Arial"/>
                <w:color w:val="000000"/>
                <w:sz w:val="24"/>
                <w:szCs w:val="24"/>
                <w:lang w:eastAsia="ru-RU"/>
              </w:rPr>
              <w:t>4.00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600.00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484.00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0429B5">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400,00</w:t>
            </w:r>
          </w:p>
        </w:tc>
        <w:tc>
          <w:tcPr>
            <w:tcW w:w="1276" w:type="dxa"/>
            <w:shd w:val="clear" w:color="auto" w:fill="auto"/>
            <w:hideMark/>
          </w:tcPr>
          <w:p w:rsidR="0048491D" w:rsidRPr="000511A7" w:rsidRDefault="0048491D" w:rsidP="00F60C5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2 </w:t>
            </w:r>
            <w:r w:rsidR="00F60C51" w:rsidRPr="000511A7">
              <w:rPr>
                <w:rFonts w:ascii="Arial" w:hAnsi="Arial" w:cs="Arial"/>
                <w:color w:val="000000"/>
                <w:sz w:val="24"/>
                <w:szCs w:val="24"/>
                <w:lang w:eastAsia="ru-RU"/>
              </w:rPr>
              <w:t>40</w:t>
            </w:r>
            <w:r w:rsidRPr="000511A7">
              <w:rPr>
                <w:rFonts w:ascii="Arial" w:hAnsi="Arial" w:cs="Arial"/>
                <w:color w:val="000000"/>
                <w:sz w:val="24"/>
                <w:szCs w:val="24"/>
                <w:lang w:eastAsia="ru-RU"/>
              </w:rPr>
              <w:t>4.00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600.00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484.00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440.00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5.2</w:t>
            </w:r>
          </w:p>
        </w:tc>
        <w:tc>
          <w:tcPr>
            <w:tcW w:w="1276" w:type="dxa"/>
            <w:vMerge w:val="restart"/>
            <w:hideMark/>
          </w:tcPr>
          <w:p w:rsidR="0048491D" w:rsidRPr="000511A7" w:rsidRDefault="0048491D" w:rsidP="004131E6">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p w:rsidR="0048491D" w:rsidRPr="000511A7" w:rsidRDefault="0048491D" w:rsidP="004131E6">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p w:rsidR="0048491D" w:rsidRPr="000511A7" w:rsidRDefault="0048491D" w:rsidP="00805150">
            <w:pPr>
              <w:ind w:left="-57" w:right="-57"/>
              <w:jc w:val="center"/>
              <w:rPr>
                <w:rFonts w:ascii="Arial" w:hAnsi="Arial" w:cs="Arial"/>
                <w:color w:val="000000"/>
                <w:sz w:val="24"/>
                <w:szCs w:val="24"/>
                <w:lang w:eastAsia="ru-RU"/>
              </w:rPr>
            </w:pP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Аттестация муниципальных служащих городского округа Люберцы в полном объеме</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5.3</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5.3 Мероприятия по ведению реестра муниципальных служащих городског</w:t>
            </w:r>
            <w:r w:rsidRPr="000511A7">
              <w:rPr>
                <w:rFonts w:ascii="Arial" w:hAnsi="Arial" w:cs="Arial"/>
                <w:color w:val="000000"/>
                <w:sz w:val="24"/>
                <w:szCs w:val="24"/>
                <w:lang w:eastAsia="ru-RU"/>
              </w:rPr>
              <w:lastRenderedPageBreak/>
              <w:t>о округа Люберцы</w:t>
            </w:r>
          </w:p>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w:t>
            </w:r>
            <w:r w:rsidRPr="000511A7">
              <w:rPr>
                <w:rFonts w:ascii="Arial" w:hAnsi="Arial" w:cs="Arial"/>
                <w:color w:val="000000"/>
                <w:sz w:val="24"/>
                <w:szCs w:val="24"/>
                <w:lang w:eastAsia="ru-RU"/>
              </w:rPr>
              <w:lastRenderedPageBreak/>
              <w:t>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Соответствие нормативным правовым актам в сфере муниципальной </w:t>
            </w:r>
            <w:r w:rsidRPr="000511A7">
              <w:rPr>
                <w:rFonts w:ascii="Arial" w:hAnsi="Arial" w:cs="Arial"/>
                <w:color w:val="000000"/>
                <w:sz w:val="24"/>
                <w:szCs w:val="24"/>
                <w:lang w:eastAsia="ru-RU"/>
              </w:rPr>
              <w:lastRenderedPageBreak/>
              <w:t>службы Московской области</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w:t>
            </w:r>
            <w:r w:rsidRPr="000511A7">
              <w:rPr>
                <w:rFonts w:ascii="Arial" w:hAnsi="Arial" w:cs="Arial"/>
                <w:color w:val="000000"/>
                <w:sz w:val="24"/>
                <w:szCs w:val="24"/>
                <w:lang w:eastAsia="ru-RU"/>
              </w:rPr>
              <w:lastRenderedPageBreak/>
              <w:t>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5.4</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vAlign w:val="center"/>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5.5</w:t>
            </w:r>
          </w:p>
        </w:tc>
        <w:tc>
          <w:tcPr>
            <w:tcW w:w="1276" w:type="dxa"/>
            <w:vMerge w:val="restart"/>
            <w:hideMark/>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5.5 Мероприятия по своевременной и качественной </w:t>
            </w:r>
            <w:r w:rsidRPr="000511A7">
              <w:rPr>
                <w:rFonts w:ascii="Arial" w:hAnsi="Arial" w:cs="Arial"/>
                <w:color w:val="000000"/>
                <w:sz w:val="24"/>
                <w:szCs w:val="24"/>
                <w:lang w:eastAsia="ru-RU"/>
              </w:rPr>
              <w:lastRenderedPageBreak/>
              <w:t>подготовке и предоставлению отчетных данных о муниципальной службе городского округа Люберцы</w:t>
            </w: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w:t>
            </w:r>
            <w:r w:rsidRPr="000511A7">
              <w:rPr>
                <w:rFonts w:ascii="Arial" w:hAnsi="Arial" w:cs="Arial"/>
                <w:color w:val="000000"/>
                <w:sz w:val="24"/>
                <w:szCs w:val="24"/>
                <w:lang w:eastAsia="ru-RU"/>
              </w:rPr>
              <w:lastRenderedPageBreak/>
              <w:t>и</w:t>
            </w:r>
          </w:p>
        </w:tc>
        <w:tc>
          <w:tcPr>
            <w:tcW w:w="850" w:type="dxa"/>
            <w:vMerge w:val="restart"/>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01.01.2018 - 31.12.2022</w:t>
            </w: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Управление муниципальной службы и кадров админис</w:t>
            </w:r>
            <w:r w:rsidRPr="000511A7">
              <w:rPr>
                <w:rFonts w:ascii="Arial" w:hAnsi="Arial" w:cs="Arial"/>
                <w:color w:val="000000"/>
                <w:sz w:val="24"/>
                <w:szCs w:val="24"/>
                <w:lang w:eastAsia="ru-RU"/>
              </w:rPr>
              <w:lastRenderedPageBreak/>
              <w:t>трации городского округа Люберцы Московской области</w:t>
            </w:r>
          </w:p>
        </w:tc>
        <w:tc>
          <w:tcPr>
            <w:tcW w:w="1418" w:type="dxa"/>
            <w:vMerge w:val="restart"/>
            <w:vAlign w:val="center"/>
            <w:hideMark/>
          </w:tcPr>
          <w:p w:rsidR="0048491D" w:rsidRPr="000511A7" w:rsidRDefault="0048491D" w:rsidP="0099189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Соответствие нормативным правовым актам в сфере </w:t>
            </w:r>
            <w:r w:rsidRPr="000511A7">
              <w:rPr>
                <w:rFonts w:ascii="Arial" w:hAnsi="Arial" w:cs="Arial"/>
                <w:color w:val="000000"/>
                <w:sz w:val="24"/>
                <w:szCs w:val="24"/>
                <w:lang w:eastAsia="ru-RU"/>
              </w:rPr>
              <w:lastRenderedPageBreak/>
              <w:t>муниципальной службы Московской области</w:t>
            </w: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noWrap/>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noWrap/>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276"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992" w:type="dxa"/>
          </w:tcPr>
          <w:p w:rsidR="0048491D" w:rsidRPr="000511A7" w:rsidRDefault="0048491D"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0" w:type="dxa"/>
            <w:vMerge/>
          </w:tcPr>
          <w:p w:rsidR="0048491D" w:rsidRPr="000511A7" w:rsidRDefault="0048491D" w:rsidP="00884D5B">
            <w:pPr>
              <w:ind w:left="-57" w:right="-57"/>
              <w:jc w:val="center"/>
              <w:rPr>
                <w:rFonts w:ascii="Arial" w:hAnsi="Arial" w:cs="Arial"/>
                <w:color w:val="000000"/>
                <w:sz w:val="24"/>
                <w:szCs w:val="24"/>
                <w:lang w:eastAsia="ru-RU"/>
              </w:rPr>
            </w:pPr>
          </w:p>
        </w:tc>
        <w:tc>
          <w:tcPr>
            <w:tcW w:w="1559" w:type="dxa"/>
          </w:tcPr>
          <w:p w:rsidR="0048491D" w:rsidRPr="000511A7" w:rsidRDefault="0048491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5" w:type="dxa"/>
            <w:shd w:val="clear" w:color="auto" w:fill="auto"/>
            <w:hideMark/>
          </w:tcPr>
          <w:p w:rsidR="0048491D" w:rsidRPr="000511A7" w:rsidRDefault="0048491D" w:rsidP="00C44381">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276" w:type="dxa"/>
            <w:shd w:val="clear" w:color="auto" w:fill="auto"/>
            <w:hideMark/>
          </w:tcPr>
          <w:p w:rsidR="0048491D" w:rsidRPr="000511A7" w:rsidRDefault="0048491D" w:rsidP="0048491D">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34" w:type="dxa"/>
            <w:vMerge/>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vMerge/>
            <w:hideMark/>
          </w:tcPr>
          <w:p w:rsidR="0048491D" w:rsidRPr="000511A7" w:rsidRDefault="0048491D"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tcPr>
          <w:p w:rsidR="0048491D" w:rsidRPr="000511A7" w:rsidRDefault="0048491D"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118" w:type="dxa"/>
            <w:gridSpan w:val="3"/>
            <w:hideMark/>
          </w:tcPr>
          <w:p w:rsidR="0048491D" w:rsidRPr="000511A7" w:rsidRDefault="0048491D"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0511A7">
              <w:rPr>
                <w:rFonts w:ascii="Arial" w:hAnsi="Arial" w:cs="Arial"/>
                <w:sz w:val="24"/>
                <w:szCs w:val="24"/>
                <w:lang w:eastAsia="ru-RU"/>
              </w:rPr>
              <w:t>ИТОГО ПО ПОДПРОГРАММЕ</w:t>
            </w:r>
          </w:p>
        </w:tc>
        <w:tc>
          <w:tcPr>
            <w:tcW w:w="1559" w:type="dxa"/>
          </w:tcPr>
          <w:p w:rsidR="0048491D" w:rsidRPr="000511A7" w:rsidRDefault="0048491D" w:rsidP="00884D5B">
            <w:pPr>
              <w:ind w:left="-57" w:right="-57"/>
              <w:jc w:val="center"/>
              <w:rPr>
                <w:rFonts w:ascii="Arial" w:hAnsi="Arial" w:cs="Arial"/>
                <w:color w:val="000000"/>
                <w:sz w:val="24"/>
                <w:szCs w:val="24"/>
                <w:lang w:eastAsia="ru-RU"/>
              </w:rPr>
            </w:pPr>
          </w:p>
        </w:tc>
        <w:tc>
          <w:tcPr>
            <w:tcW w:w="1276" w:type="dxa"/>
            <w:shd w:val="clear" w:color="auto" w:fill="auto"/>
            <w:hideMark/>
          </w:tcPr>
          <w:p w:rsidR="0048491D" w:rsidRPr="000511A7" w:rsidRDefault="0048491D" w:rsidP="000511A7">
            <w:pPr>
              <w:ind w:left="-107" w:right="-108"/>
              <w:jc w:val="center"/>
              <w:rPr>
                <w:rFonts w:ascii="Arial" w:hAnsi="Arial" w:cs="Arial"/>
                <w:color w:val="000000"/>
                <w:sz w:val="24"/>
                <w:szCs w:val="24"/>
                <w:lang w:eastAsia="ru-RU"/>
              </w:rPr>
            </w:pPr>
            <w:r w:rsidRPr="000511A7">
              <w:rPr>
                <w:rFonts w:ascii="Arial" w:hAnsi="Arial" w:cs="Arial"/>
                <w:color w:val="000000"/>
                <w:sz w:val="24"/>
                <w:szCs w:val="24"/>
                <w:lang w:eastAsia="ru-RU"/>
              </w:rPr>
              <w:t>126 163.60</w:t>
            </w:r>
          </w:p>
        </w:tc>
        <w:tc>
          <w:tcPr>
            <w:tcW w:w="1276" w:type="dxa"/>
            <w:shd w:val="clear" w:color="auto" w:fill="auto"/>
            <w:hideMark/>
          </w:tcPr>
          <w:p w:rsidR="0048491D" w:rsidRPr="000511A7" w:rsidRDefault="0048491D" w:rsidP="0048491D">
            <w:pPr>
              <w:jc w:val="center"/>
              <w:rPr>
                <w:rFonts w:ascii="Arial" w:hAnsi="Arial" w:cs="Arial"/>
                <w:color w:val="000000"/>
                <w:sz w:val="24"/>
                <w:szCs w:val="24"/>
                <w:lang w:eastAsia="ru-RU"/>
              </w:rPr>
            </w:pPr>
            <w:r w:rsidRPr="000511A7">
              <w:rPr>
                <w:rFonts w:ascii="Arial" w:hAnsi="Arial" w:cs="Arial"/>
                <w:color w:val="000000"/>
                <w:sz w:val="24"/>
                <w:szCs w:val="24"/>
                <w:lang w:eastAsia="ru-RU"/>
              </w:rPr>
              <w:t>27 290.0</w:t>
            </w:r>
          </w:p>
        </w:tc>
        <w:tc>
          <w:tcPr>
            <w:tcW w:w="1276" w:type="dxa"/>
            <w:shd w:val="clear" w:color="auto" w:fill="auto"/>
            <w:hideMark/>
          </w:tcPr>
          <w:p w:rsidR="0048491D" w:rsidRPr="000511A7" w:rsidRDefault="0048491D" w:rsidP="0048491D">
            <w:pPr>
              <w:jc w:val="center"/>
              <w:rPr>
                <w:rFonts w:ascii="Arial" w:hAnsi="Arial" w:cs="Arial"/>
                <w:color w:val="000000"/>
                <w:sz w:val="24"/>
                <w:szCs w:val="24"/>
                <w:lang w:eastAsia="ru-RU"/>
              </w:rPr>
            </w:pPr>
            <w:r w:rsidRPr="000511A7">
              <w:rPr>
                <w:rFonts w:ascii="Arial" w:hAnsi="Arial" w:cs="Arial"/>
                <w:color w:val="000000"/>
                <w:sz w:val="24"/>
                <w:szCs w:val="24"/>
                <w:lang w:eastAsia="ru-RU"/>
              </w:rPr>
              <w:t>24 707.4</w:t>
            </w:r>
          </w:p>
        </w:tc>
        <w:tc>
          <w:tcPr>
            <w:tcW w:w="1276" w:type="dxa"/>
            <w:shd w:val="clear" w:color="auto" w:fill="auto"/>
            <w:hideMark/>
          </w:tcPr>
          <w:p w:rsidR="0048491D" w:rsidRPr="000511A7" w:rsidRDefault="0048491D" w:rsidP="0048491D">
            <w:pPr>
              <w:jc w:val="center"/>
              <w:rPr>
                <w:rFonts w:ascii="Arial" w:hAnsi="Arial" w:cs="Arial"/>
                <w:color w:val="000000"/>
                <w:sz w:val="24"/>
                <w:szCs w:val="24"/>
                <w:lang w:eastAsia="ru-RU"/>
              </w:rPr>
            </w:pPr>
            <w:r w:rsidRPr="000511A7">
              <w:rPr>
                <w:rFonts w:ascii="Arial" w:hAnsi="Arial" w:cs="Arial"/>
                <w:color w:val="000000"/>
                <w:sz w:val="24"/>
                <w:szCs w:val="24"/>
                <w:lang w:eastAsia="ru-RU"/>
              </w:rPr>
              <w:t>24 751.4</w:t>
            </w:r>
          </w:p>
        </w:tc>
        <w:tc>
          <w:tcPr>
            <w:tcW w:w="1275" w:type="dxa"/>
            <w:shd w:val="clear" w:color="auto" w:fill="auto"/>
            <w:hideMark/>
          </w:tcPr>
          <w:p w:rsidR="0048491D" w:rsidRPr="000511A7" w:rsidRDefault="0048491D" w:rsidP="0048491D">
            <w:pPr>
              <w:jc w:val="center"/>
              <w:rPr>
                <w:rFonts w:ascii="Arial" w:hAnsi="Arial" w:cs="Arial"/>
                <w:color w:val="000000"/>
                <w:sz w:val="24"/>
                <w:szCs w:val="24"/>
                <w:lang w:eastAsia="ru-RU"/>
              </w:rPr>
            </w:pPr>
            <w:r w:rsidRPr="000511A7">
              <w:rPr>
                <w:rFonts w:ascii="Arial" w:hAnsi="Arial" w:cs="Arial"/>
                <w:color w:val="000000"/>
                <w:sz w:val="24"/>
                <w:szCs w:val="24"/>
                <w:lang w:eastAsia="ru-RU"/>
              </w:rPr>
              <w:t>24 707.4</w:t>
            </w:r>
          </w:p>
        </w:tc>
        <w:tc>
          <w:tcPr>
            <w:tcW w:w="1276" w:type="dxa"/>
            <w:shd w:val="clear" w:color="auto" w:fill="auto"/>
            <w:hideMark/>
          </w:tcPr>
          <w:p w:rsidR="0048491D" w:rsidRPr="000511A7" w:rsidRDefault="0048491D" w:rsidP="0048491D">
            <w:pPr>
              <w:jc w:val="center"/>
              <w:rPr>
                <w:rFonts w:ascii="Arial" w:hAnsi="Arial" w:cs="Arial"/>
                <w:color w:val="000000"/>
                <w:sz w:val="24"/>
                <w:szCs w:val="24"/>
                <w:lang w:eastAsia="ru-RU"/>
              </w:rPr>
            </w:pPr>
            <w:r w:rsidRPr="000511A7">
              <w:rPr>
                <w:rFonts w:ascii="Arial" w:hAnsi="Arial" w:cs="Arial"/>
                <w:color w:val="000000"/>
                <w:sz w:val="24"/>
                <w:szCs w:val="24"/>
                <w:lang w:eastAsia="ru-RU"/>
              </w:rPr>
              <w:t>24 707.4</w:t>
            </w:r>
          </w:p>
        </w:tc>
        <w:tc>
          <w:tcPr>
            <w:tcW w:w="1134" w:type="dxa"/>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hideMark/>
          </w:tcPr>
          <w:p w:rsidR="0048491D" w:rsidRPr="000511A7" w:rsidRDefault="0048491D" w:rsidP="00884D5B">
            <w:pPr>
              <w:ind w:left="-57" w:right="-57"/>
              <w:jc w:val="center"/>
              <w:rPr>
                <w:rFonts w:ascii="Arial" w:hAnsi="Arial" w:cs="Arial"/>
                <w:color w:val="000000"/>
                <w:sz w:val="24"/>
                <w:szCs w:val="24"/>
                <w:lang w:eastAsia="ru-RU"/>
              </w:rPr>
            </w:pPr>
          </w:p>
        </w:tc>
      </w:tr>
      <w:tr w:rsidR="00D81262" w:rsidRPr="000511A7" w:rsidTr="000511A7">
        <w:trPr>
          <w:trHeight w:val="20"/>
        </w:trPr>
        <w:tc>
          <w:tcPr>
            <w:tcW w:w="426" w:type="dxa"/>
          </w:tcPr>
          <w:p w:rsidR="00D81262" w:rsidRPr="000511A7" w:rsidRDefault="00D81262"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118" w:type="dxa"/>
            <w:gridSpan w:val="3"/>
            <w:hideMark/>
          </w:tcPr>
          <w:p w:rsidR="00D81262" w:rsidRPr="000511A7" w:rsidRDefault="00D81262" w:rsidP="00506DB8">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0511A7">
              <w:rPr>
                <w:rFonts w:ascii="Arial" w:hAnsi="Arial" w:cs="Arial"/>
                <w:sz w:val="24"/>
                <w:szCs w:val="24"/>
                <w:lang w:eastAsia="ru-RU"/>
              </w:rPr>
              <w:t>Средства бюджета Московской области</w:t>
            </w:r>
          </w:p>
        </w:tc>
        <w:tc>
          <w:tcPr>
            <w:tcW w:w="1559" w:type="dxa"/>
          </w:tcPr>
          <w:p w:rsidR="00D81262" w:rsidRPr="000511A7" w:rsidRDefault="00D81262" w:rsidP="00884D5B">
            <w:pPr>
              <w:ind w:left="-57" w:right="-57"/>
              <w:jc w:val="center"/>
              <w:rPr>
                <w:rFonts w:ascii="Arial" w:hAnsi="Arial" w:cs="Arial"/>
                <w:color w:val="000000"/>
                <w:sz w:val="24"/>
                <w:szCs w:val="24"/>
                <w:lang w:eastAsia="ru-RU"/>
              </w:rPr>
            </w:pPr>
          </w:p>
        </w:tc>
        <w:tc>
          <w:tcPr>
            <w:tcW w:w="1276" w:type="dxa"/>
            <w:shd w:val="clear" w:color="auto" w:fill="auto"/>
            <w:hideMark/>
          </w:tcPr>
          <w:p w:rsidR="00D81262" w:rsidRPr="000511A7" w:rsidRDefault="00D81262" w:rsidP="000511A7">
            <w:pPr>
              <w:ind w:left="-107" w:right="-108"/>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D81262" w:rsidRPr="000511A7" w:rsidRDefault="00D81262"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D81262" w:rsidRPr="000511A7" w:rsidRDefault="00D81262"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D81262" w:rsidRPr="000511A7" w:rsidRDefault="00D81262"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5" w:type="dxa"/>
            <w:shd w:val="clear" w:color="auto" w:fill="auto"/>
            <w:hideMark/>
          </w:tcPr>
          <w:p w:rsidR="00D81262" w:rsidRPr="000511A7" w:rsidRDefault="00D81262"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276" w:type="dxa"/>
            <w:shd w:val="clear" w:color="auto" w:fill="auto"/>
            <w:hideMark/>
          </w:tcPr>
          <w:p w:rsidR="00D81262" w:rsidRPr="000511A7" w:rsidRDefault="00D81262"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134" w:type="dxa"/>
            <w:hideMark/>
          </w:tcPr>
          <w:p w:rsidR="00D81262" w:rsidRPr="000511A7" w:rsidRDefault="00D81262" w:rsidP="00884D5B">
            <w:pPr>
              <w:ind w:left="-57" w:right="-57"/>
              <w:jc w:val="center"/>
              <w:rPr>
                <w:rFonts w:ascii="Arial" w:hAnsi="Arial" w:cs="Arial"/>
                <w:color w:val="000000"/>
                <w:sz w:val="24"/>
                <w:szCs w:val="24"/>
                <w:lang w:eastAsia="ru-RU"/>
              </w:rPr>
            </w:pPr>
          </w:p>
        </w:tc>
        <w:tc>
          <w:tcPr>
            <w:tcW w:w="1418" w:type="dxa"/>
            <w:hideMark/>
          </w:tcPr>
          <w:p w:rsidR="00D81262" w:rsidRPr="000511A7" w:rsidRDefault="00D81262" w:rsidP="00884D5B">
            <w:pPr>
              <w:ind w:left="-57" w:right="-57"/>
              <w:jc w:val="center"/>
              <w:rPr>
                <w:rFonts w:ascii="Arial" w:hAnsi="Arial" w:cs="Arial"/>
                <w:color w:val="000000"/>
                <w:sz w:val="24"/>
                <w:szCs w:val="24"/>
                <w:lang w:eastAsia="ru-RU"/>
              </w:rPr>
            </w:pPr>
          </w:p>
        </w:tc>
      </w:tr>
      <w:tr w:rsidR="0048491D" w:rsidRPr="000511A7" w:rsidTr="000511A7">
        <w:trPr>
          <w:trHeight w:val="20"/>
        </w:trPr>
        <w:tc>
          <w:tcPr>
            <w:tcW w:w="426" w:type="dxa"/>
          </w:tcPr>
          <w:p w:rsidR="0048491D" w:rsidRPr="000511A7" w:rsidRDefault="0048491D"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118" w:type="dxa"/>
            <w:gridSpan w:val="3"/>
            <w:hideMark/>
          </w:tcPr>
          <w:p w:rsidR="0048491D" w:rsidRPr="000511A7" w:rsidRDefault="0048491D" w:rsidP="00B2508D">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0511A7">
              <w:rPr>
                <w:rFonts w:ascii="Arial" w:hAnsi="Arial" w:cs="Arial"/>
                <w:sz w:val="24"/>
                <w:szCs w:val="24"/>
                <w:lang w:eastAsia="ru-RU"/>
              </w:rPr>
              <w:t>Средства бюджета городского округа Люберцы</w:t>
            </w:r>
          </w:p>
        </w:tc>
        <w:tc>
          <w:tcPr>
            <w:tcW w:w="1559" w:type="dxa"/>
          </w:tcPr>
          <w:p w:rsidR="0048491D" w:rsidRPr="000511A7" w:rsidRDefault="0048491D" w:rsidP="00B2508D">
            <w:pPr>
              <w:ind w:left="-57" w:right="-57"/>
              <w:jc w:val="center"/>
              <w:rPr>
                <w:rFonts w:ascii="Arial" w:hAnsi="Arial" w:cs="Arial"/>
                <w:color w:val="000000"/>
                <w:sz w:val="24"/>
                <w:szCs w:val="24"/>
                <w:lang w:eastAsia="ru-RU"/>
              </w:rPr>
            </w:pPr>
          </w:p>
        </w:tc>
        <w:tc>
          <w:tcPr>
            <w:tcW w:w="1276" w:type="dxa"/>
            <w:shd w:val="clear" w:color="auto" w:fill="auto"/>
            <w:hideMark/>
          </w:tcPr>
          <w:p w:rsidR="0048491D" w:rsidRPr="000511A7" w:rsidRDefault="0048491D" w:rsidP="000511A7">
            <w:pPr>
              <w:ind w:left="-107" w:right="-108"/>
              <w:jc w:val="center"/>
              <w:rPr>
                <w:rFonts w:ascii="Arial" w:hAnsi="Arial" w:cs="Arial"/>
                <w:color w:val="000000"/>
                <w:sz w:val="24"/>
                <w:szCs w:val="24"/>
                <w:lang w:eastAsia="ru-RU"/>
              </w:rPr>
            </w:pPr>
            <w:r w:rsidRPr="000511A7">
              <w:rPr>
                <w:rFonts w:ascii="Arial" w:hAnsi="Arial" w:cs="Arial"/>
                <w:color w:val="000000"/>
                <w:sz w:val="24"/>
                <w:szCs w:val="24"/>
                <w:lang w:eastAsia="ru-RU"/>
              </w:rPr>
              <w:t>126 163.60</w:t>
            </w:r>
          </w:p>
        </w:tc>
        <w:tc>
          <w:tcPr>
            <w:tcW w:w="1276" w:type="dxa"/>
            <w:shd w:val="clear" w:color="auto" w:fill="auto"/>
            <w:hideMark/>
          </w:tcPr>
          <w:p w:rsidR="0048491D" w:rsidRPr="000511A7" w:rsidRDefault="0048491D" w:rsidP="004C5661">
            <w:pPr>
              <w:jc w:val="center"/>
              <w:rPr>
                <w:rFonts w:ascii="Arial" w:hAnsi="Arial" w:cs="Arial"/>
                <w:color w:val="000000"/>
                <w:sz w:val="24"/>
                <w:szCs w:val="24"/>
                <w:lang w:eastAsia="ru-RU"/>
              </w:rPr>
            </w:pPr>
            <w:r w:rsidRPr="000511A7">
              <w:rPr>
                <w:rFonts w:ascii="Arial" w:hAnsi="Arial" w:cs="Arial"/>
                <w:color w:val="000000"/>
                <w:sz w:val="24"/>
                <w:szCs w:val="24"/>
                <w:lang w:eastAsia="ru-RU"/>
              </w:rPr>
              <w:t>27 290.0</w:t>
            </w:r>
          </w:p>
        </w:tc>
        <w:tc>
          <w:tcPr>
            <w:tcW w:w="1276" w:type="dxa"/>
            <w:shd w:val="clear" w:color="auto" w:fill="auto"/>
            <w:hideMark/>
          </w:tcPr>
          <w:p w:rsidR="0048491D" w:rsidRPr="000511A7" w:rsidRDefault="0048491D" w:rsidP="004C5661">
            <w:pPr>
              <w:jc w:val="center"/>
              <w:rPr>
                <w:rFonts w:ascii="Arial" w:hAnsi="Arial" w:cs="Arial"/>
                <w:color w:val="000000"/>
                <w:sz w:val="24"/>
                <w:szCs w:val="24"/>
                <w:lang w:eastAsia="ru-RU"/>
              </w:rPr>
            </w:pPr>
            <w:r w:rsidRPr="000511A7">
              <w:rPr>
                <w:rFonts w:ascii="Arial" w:hAnsi="Arial" w:cs="Arial"/>
                <w:color w:val="000000"/>
                <w:sz w:val="24"/>
                <w:szCs w:val="24"/>
                <w:lang w:eastAsia="ru-RU"/>
              </w:rPr>
              <w:t>24 707.4</w:t>
            </w:r>
          </w:p>
        </w:tc>
        <w:tc>
          <w:tcPr>
            <w:tcW w:w="1276" w:type="dxa"/>
            <w:shd w:val="clear" w:color="auto" w:fill="auto"/>
            <w:hideMark/>
          </w:tcPr>
          <w:p w:rsidR="0048491D" w:rsidRPr="000511A7" w:rsidRDefault="0048491D" w:rsidP="004C5661">
            <w:pPr>
              <w:jc w:val="center"/>
              <w:rPr>
                <w:rFonts w:ascii="Arial" w:hAnsi="Arial" w:cs="Arial"/>
                <w:color w:val="000000"/>
                <w:sz w:val="24"/>
                <w:szCs w:val="24"/>
                <w:lang w:eastAsia="ru-RU"/>
              </w:rPr>
            </w:pPr>
            <w:r w:rsidRPr="000511A7">
              <w:rPr>
                <w:rFonts w:ascii="Arial" w:hAnsi="Arial" w:cs="Arial"/>
                <w:color w:val="000000"/>
                <w:sz w:val="24"/>
                <w:szCs w:val="24"/>
                <w:lang w:eastAsia="ru-RU"/>
              </w:rPr>
              <w:t>24 751.4</w:t>
            </w:r>
          </w:p>
        </w:tc>
        <w:tc>
          <w:tcPr>
            <w:tcW w:w="1275" w:type="dxa"/>
            <w:shd w:val="clear" w:color="auto" w:fill="auto"/>
            <w:hideMark/>
          </w:tcPr>
          <w:p w:rsidR="0048491D" w:rsidRPr="000511A7" w:rsidRDefault="0048491D" w:rsidP="004C5661">
            <w:pPr>
              <w:jc w:val="center"/>
              <w:rPr>
                <w:rFonts w:ascii="Arial" w:hAnsi="Arial" w:cs="Arial"/>
                <w:color w:val="000000"/>
                <w:sz w:val="24"/>
                <w:szCs w:val="24"/>
                <w:lang w:eastAsia="ru-RU"/>
              </w:rPr>
            </w:pPr>
            <w:r w:rsidRPr="000511A7">
              <w:rPr>
                <w:rFonts w:ascii="Arial" w:hAnsi="Arial" w:cs="Arial"/>
                <w:color w:val="000000"/>
                <w:sz w:val="24"/>
                <w:szCs w:val="24"/>
                <w:lang w:eastAsia="ru-RU"/>
              </w:rPr>
              <w:t>24 707.4</w:t>
            </w:r>
          </w:p>
        </w:tc>
        <w:tc>
          <w:tcPr>
            <w:tcW w:w="1276" w:type="dxa"/>
            <w:shd w:val="clear" w:color="auto" w:fill="auto"/>
            <w:hideMark/>
          </w:tcPr>
          <w:p w:rsidR="0048491D" w:rsidRPr="000511A7" w:rsidRDefault="0048491D" w:rsidP="004C5661">
            <w:pPr>
              <w:jc w:val="center"/>
              <w:rPr>
                <w:rFonts w:ascii="Arial" w:hAnsi="Arial" w:cs="Arial"/>
                <w:color w:val="000000"/>
                <w:sz w:val="24"/>
                <w:szCs w:val="24"/>
                <w:lang w:eastAsia="ru-RU"/>
              </w:rPr>
            </w:pPr>
            <w:r w:rsidRPr="000511A7">
              <w:rPr>
                <w:rFonts w:ascii="Arial" w:hAnsi="Arial" w:cs="Arial"/>
                <w:color w:val="000000"/>
                <w:sz w:val="24"/>
                <w:szCs w:val="24"/>
                <w:lang w:eastAsia="ru-RU"/>
              </w:rPr>
              <w:t>24 707.4</w:t>
            </w:r>
          </w:p>
        </w:tc>
        <w:tc>
          <w:tcPr>
            <w:tcW w:w="1134" w:type="dxa"/>
            <w:hideMark/>
          </w:tcPr>
          <w:p w:rsidR="0048491D" w:rsidRPr="000511A7" w:rsidRDefault="0048491D" w:rsidP="00884D5B">
            <w:pPr>
              <w:ind w:left="-57" w:right="-57"/>
              <w:jc w:val="center"/>
              <w:rPr>
                <w:rFonts w:ascii="Arial" w:hAnsi="Arial" w:cs="Arial"/>
                <w:color w:val="000000"/>
                <w:sz w:val="24"/>
                <w:szCs w:val="24"/>
                <w:lang w:eastAsia="ru-RU"/>
              </w:rPr>
            </w:pPr>
          </w:p>
        </w:tc>
        <w:tc>
          <w:tcPr>
            <w:tcW w:w="1418" w:type="dxa"/>
            <w:hideMark/>
          </w:tcPr>
          <w:p w:rsidR="0048491D" w:rsidRPr="000511A7" w:rsidRDefault="0048491D" w:rsidP="00884D5B">
            <w:pPr>
              <w:ind w:left="-57" w:right="-57"/>
              <w:jc w:val="center"/>
              <w:rPr>
                <w:rFonts w:ascii="Arial" w:hAnsi="Arial" w:cs="Arial"/>
                <w:color w:val="000000"/>
                <w:sz w:val="24"/>
                <w:szCs w:val="24"/>
                <w:lang w:eastAsia="ru-RU"/>
              </w:rPr>
            </w:pPr>
          </w:p>
        </w:tc>
      </w:tr>
    </w:tbl>
    <w:p w:rsidR="00C855F4" w:rsidRPr="000511A7" w:rsidRDefault="00C855F4" w:rsidP="0048491D">
      <w:pPr>
        <w:spacing w:after="0" w:line="240" w:lineRule="auto"/>
        <w:rPr>
          <w:rFonts w:ascii="Arial" w:eastAsia="Times New Roman" w:hAnsi="Arial" w:cs="Arial"/>
          <w:color w:val="000000"/>
          <w:sz w:val="24"/>
          <w:szCs w:val="24"/>
          <w:lang w:eastAsia="ru-RU"/>
        </w:rPr>
      </w:pPr>
    </w:p>
    <w:p w:rsidR="00C855F4" w:rsidRDefault="00C855F4" w:rsidP="00C855F4">
      <w:pPr>
        <w:autoSpaceDE w:val="0"/>
        <w:autoSpaceDN w:val="0"/>
        <w:spacing w:after="0" w:line="240" w:lineRule="auto"/>
        <w:rPr>
          <w:rFonts w:ascii="Arial" w:eastAsiaTheme="minorEastAsia" w:hAnsi="Arial" w:cs="Arial"/>
          <w:sz w:val="24"/>
          <w:szCs w:val="24"/>
          <w:lang w:eastAsia="ru-RU"/>
        </w:rPr>
      </w:pPr>
    </w:p>
    <w:p w:rsidR="000511A7" w:rsidRDefault="000511A7" w:rsidP="00C855F4">
      <w:pPr>
        <w:autoSpaceDE w:val="0"/>
        <w:autoSpaceDN w:val="0"/>
        <w:spacing w:after="0" w:line="240" w:lineRule="auto"/>
        <w:rPr>
          <w:rFonts w:ascii="Arial" w:eastAsiaTheme="minorEastAsia" w:hAnsi="Arial" w:cs="Arial"/>
          <w:sz w:val="24"/>
          <w:szCs w:val="24"/>
          <w:lang w:eastAsia="ru-RU"/>
        </w:rPr>
      </w:pP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168" w:type="dxa"/>
        <w:tblInd w:w="-34" w:type="dxa"/>
        <w:tblLayout w:type="fixed"/>
        <w:tblLook w:val="04A0" w:firstRow="1" w:lastRow="0" w:firstColumn="1" w:lastColumn="0" w:noHBand="0" w:noVBand="1"/>
      </w:tblPr>
      <w:tblGrid>
        <w:gridCol w:w="389"/>
        <w:gridCol w:w="1880"/>
        <w:gridCol w:w="1275"/>
        <w:gridCol w:w="851"/>
        <w:gridCol w:w="1843"/>
        <w:gridCol w:w="1147"/>
        <w:gridCol w:w="979"/>
        <w:gridCol w:w="698"/>
        <w:gridCol w:w="21"/>
        <w:gridCol w:w="691"/>
        <w:gridCol w:w="21"/>
        <w:gridCol w:w="695"/>
        <w:gridCol w:w="992"/>
        <w:gridCol w:w="1418"/>
        <w:gridCol w:w="2268"/>
      </w:tblGrid>
      <w:tr w:rsidR="0051368B" w:rsidRPr="000511A7" w:rsidTr="000511A7">
        <w:trPr>
          <w:trHeight w:val="20"/>
        </w:trPr>
        <w:tc>
          <w:tcPr>
            <w:tcW w:w="389" w:type="dxa"/>
            <w:vMerge w:val="restart"/>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 </w:t>
            </w:r>
            <w:proofErr w:type="gramStart"/>
            <w:r w:rsidRPr="000511A7">
              <w:rPr>
                <w:rFonts w:ascii="Arial" w:hAnsi="Arial" w:cs="Arial"/>
                <w:color w:val="000000"/>
                <w:sz w:val="24"/>
                <w:szCs w:val="24"/>
                <w:lang w:eastAsia="ru-RU"/>
              </w:rPr>
              <w:t>п</w:t>
            </w:r>
            <w:proofErr w:type="gramEnd"/>
            <w:r w:rsidRPr="000511A7">
              <w:rPr>
                <w:rFonts w:ascii="Arial" w:hAnsi="Arial" w:cs="Arial"/>
                <w:color w:val="000000"/>
                <w:sz w:val="24"/>
                <w:szCs w:val="24"/>
                <w:lang w:eastAsia="ru-RU"/>
              </w:rPr>
              <w:t>/п</w:t>
            </w:r>
          </w:p>
        </w:tc>
        <w:tc>
          <w:tcPr>
            <w:tcW w:w="1880" w:type="dxa"/>
            <w:vMerge w:val="restart"/>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Мероприятия по реализации подпрограммы</w:t>
            </w:r>
          </w:p>
        </w:tc>
        <w:tc>
          <w:tcPr>
            <w:tcW w:w="1275" w:type="dxa"/>
            <w:vMerge w:val="restart"/>
            <w:vAlign w:val="center"/>
          </w:tcPr>
          <w:p w:rsidR="00C56FAE" w:rsidRPr="000511A7" w:rsidRDefault="00C56FAE"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Источники финансирования</w:t>
            </w:r>
          </w:p>
        </w:tc>
        <w:tc>
          <w:tcPr>
            <w:tcW w:w="851" w:type="dxa"/>
            <w:vMerge w:val="restart"/>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Срок исполнения мероприятия</w:t>
            </w:r>
          </w:p>
        </w:tc>
        <w:tc>
          <w:tcPr>
            <w:tcW w:w="1843" w:type="dxa"/>
            <w:vMerge w:val="restart"/>
            <w:vAlign w:val="center"/>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w:t>
            </w:r>
            <w:r w:rsidRPr="000511A7">
              <w:rPr>
                <w:rFonts w:ascii="Arial" w:hAnsi="Arial" w:cs="Arial"/>
                <w:color w:val="000000"/>
                <w:sz w:val="24"/>
                <w:szCs w:val="24"/>
                <w:lang w:eastAsia="ru-RU"/>
              </w:rPr>
              <w:lastRenderedPageBreak/>
              <w:t>й программы (тыс. руб.)</w:t>
            </w:r>
          </w:p>
        </w:tc>
        <w:tc>
          <w:tcPr>
            <w:tcW w:w="1147" w:type="dxa"/>
            <w:vMerge w:val="restart"/>
            <w:vAlign w:val="center"/>
            <w:hideMark/>
          </w:tcPr>
          <w:p w:rsidR="00C56FAE" w:rsidRPr="000511A7" w:rsidRDefault="00EF4A8D" w:rsidP="00ED098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Всего, (</w:t>
            </w:r>
            <w:proofErr w:type="spellStart"/>
            <w:r w:rsidRPr="000511A7">
              <w:rPr>
                <w:rFonts w:ascii="Arial" w:hAnsi="Arial" w:cs="Arial"/>
                <w:color w:val="000000"/>
                <w:sz w:val="24"/>
                <w:szCs w:val="24"/>
                <w:lang w:eastAsia="ru-RU"/>
              </w:rPr>
              <w:t>тыс</w:t>
            </w:r>
            <w:proofErr w:type="gramStart"/>
            <w:r w:rsidRPr="000511A7">
              <w:rPr>
                <w:rFonts w:ascii="Arial" w:hAnsi="Arial" w:cs="Arial"/>
                <w:color w:val="000000"/>
                <w:sz w:val="24"/>
                <w:szCs w:val="24"/>
                <w:lang w:eastAsia="ru-RU"/>
              </w:rPr>
              <w:t>.р</w:t>
            </w:r>
            <w:proofErr w:type="gramEnd"/>
            <w:r w:rsidRPr="000511A7">
              <w:rPr>
                <w:rFonts w:ascii="Arial" w:hAnsi="Arial" w:cs="Arial"/>
                <w:color w:val="000000"/>
                <w:sz w:val="24"/>
                <w:szCs w:val="24"/>
                <w:lang w:eastAsia="ru-RU"/>
              </w:rPr>
              <w:t>уб</w:t>
            </w:r>
            <w:proofErr w:type="spellEnd"/>
            <w:r w:rsidRPr="000511A7">
              <w:rPr>
                <w:rFonts w:ascii="Arial" w:hAnsi="Arial" w:cs="Arial"/>
                <w:color w:val="000000"/>
                <w:sz w:val="24"/>
                <w:szCs w:val="24"/>
                <w:lang w:eastAsia="ru-RU"/>
              </w:rPr>
              <w:t>.)</w:t>
            </w:r>
          </w:p>
        </w:tc>
        <w:tc>
          <w:tcPr>
            <w:tcW w:w="4097" w:type="dxa"/>
            <w:gridSpan w:val="7"/>
            <w:vAlign w:val="center"/>
            <w:hideMark/>
          </w:tcPr>
          <w:p w:rsidR="00C56FAE" w:rsidRPr="000511A7" w:rsidRDefault="00EF4A8D"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Объем финансирования по годам, (</w:t>
            </w:r>
            <w:proofErr w:type="spellStart"/>
            <w:r w:rsidRPr="000511A7">
              <w:rPr>
                <w:rFonts w:ascii="Arial" w:hAnsi="Arial" w:cs="Arial"/>
                <w:color w:val="000000"/>
                <w:sz w:val="24"/>
                <w:szCs w:val="24"/>
                <w:lang w:eastAsia="ru-RU"/>
              </w:rPr>
              <w:t>тыс</w:t>
            </w:r>
            <w:proofErr w:type="gramStart"/>
            <w:r w:rsidRPr="000511A7">
              <w:rPr>
                <w:rFonts w:ascii="Arial" w:hAnsi="Arial" w:cs="Arial"/>
                <w:color w:val="000000"/>
                <w:sz w:val="24"/>
                <w:szCs w:val="24"/>
                <w:lang w:eastAsia="ru-RU"/>
              </w:rPr>
              <w:t>.р</w:t>
            </w:r>
            <w:proofErr w:type="gramEnd"/>
            <w:r w:rsidRPr="000511A7">
              <w:rPr>
                <w:rFonts w:ascii="Arial" w:hAnsi="Arial" w:cs="Arial"/>
                <w:color w:val="000000"/>
                <w:sz w:val="24"/>
                <w:szCs w:val="24"/>
                <w:lang w:eastAsia="ru-RU"/>
              </w:rPr>
              <w:t>уб</w:t>
            </w:r>
            <w:proofErr w:type="spellEnd"/>
            <w:r w:rsidRPr="000511A7">
              <w:rPr>
                <w:rFonts w:ascii="Arial" w:hAnsi="Arial" w:cs="Arial"/>
                <w:color w:val="000000"/>
                <w:sz w:val="24"/>
                <w:szCs w:val="24"/>
                <w:lang w:eastAsia="ru-RU"/>
              </w:rPr>
              <w:t>.)</w:t>
            </w:r>
          </w:p>
        </w:tc>
        <w:tc>
          <w:tcPr>
            <w:tcW w:w="1418" w:type="dxa"/>
            <w:vMerge w:val="restart"/>
            <w:hideMark/>
          </w:tcPr>
          <w:p w:rsidR="00C56FAE" w:rsidRPr="000511A7" w:rsidRDefault="00C56FAE" w:rsidP="00884D5B">
            <w:pPr>
              <w:ind w:left="-57" w:right="-57"/>
              <w:jc w:val="center"/>
              <w:rPr>
                <w:rFonts w:ascii="Arial" w:hAnsi="Arial" w:cs="Arial"/>
                <w:color w:val="000000"/>
                <w:sz w:val="24"/>
                <w:szCs w:val="24"/>
                <w:lang w:eastAsia="ru-RU"/>
              </w:rPr>
            </w:pPr>
            <w:proofErr w:type="gramStart"/>
            <w:r w:rsidRPr="000511A7">
              <w:rPr>
                <w:rFonts w:ascii="Arial" w:hAnsi="Arial" w:cs="Arial"/>
                <w:color w:val="000000"/>
                <w:sz w:val="24"/>
                <w:szCs w:val="24"/>
                <w:lang w:eastAsia="ru-RU"/>
              </w:rPr>
              <w:t>Ответственный</w:t>
            </w:r>
            <w:proofErr w:type="gramEnd"/>
            <w:r w:rsidRPr="000511A7">
              <w:rPr>
                <w:rFonts w:ascii="Arial" w:hAnsi="Arial" w:cs="Arial"/>
                <w:color w:val="000000"/>
                <w:sz w:val="24"/>
                <w:szCs w:val="24"/>
                <w:lang w:eastAsia="ru-RU"/>
              </w:rPr>
              <w:t xml:space="preserve"> за выполнение мероприятия программы/</w:t>
            </w:r>
          </w:p>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подпрограммы</w:t>
            </w:r>
          </w:p>
        </w:tc>
        <w:tc>
          <w:tcPr>
            <w:tcW w:w="2268" w:type="dxa"/>
            <w:vMerge w:val="restart"/>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Результаты выполнения мероприяти</w:t>
            </w:r>
            <w:r w:rsidR="008637A3" w:rsidRPr="000511A7">
              <w:rPr>
                <w:rFonts w:ascii="Arial" w:hAnsi="Arial" w:cs="Arial"/>
                <w:color w:val="000000"/>
                <w:sz w:val="24"/>
                <w:szCs w:val="24"/>
                <w:lang w:eastAsia="ru-RU"/>
              </w:rPr>
              <w:t>й</w:t>
            </w:r>
            <w:r w:rsidRPr="000511A7">
              <w:rPr>
                <w:rFonts w:ascii="Arial" w:hAnsi="Arial" w:cs="Arial"/>
                <w:color w:val="000000"/>
                <w:sz w:val="24"/>
                <w:szCs w:val="24"/>
                <w:lang w:eastAsia="ru-RU"/>
              </w:rPr>
              <w:t xml:space="preserve"> программы/</w:t>
            </w:r>
          </w:p>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подпрограммы</w:t>
            </w:r>
          </w:p>
        </w:tc>
      </w:tr>
      <w:tr w:rsidR="0051368B" w:rsidRPr="000511A7" w:rsidTr="000511A7">
        <w:trPr>
          <w:trHeight w:val="20"/>
        </w:trPr>
        <w:tc>
          <w:tcPr>
            <w:tcW w:w="389" w:type="dxa"/>
            <w:vMerge/>
            <w:vAlign w:val="center"/>
            <w:hideMark/>
          </w:tcPr>
          <w:p w:rsidR="00C56FAE" w:rsidRPr="000511A7" w:rsidRDefault="00C56FAE" w:rsidP="00884D5B">
            <w:pPr>
              <w:ind w:left="-57" w:right="-57"/>
              <w:jc w:val="center"/>
              <w:rPr>
                <w:rFonts w:ascii="Arial" w:hAnsi="Arial" w:cs="Arial"/>
                <w:color w:val="000000"/>
                <w:sz w:val="24"/>
                <w:szCs w:val="24"/>
                <w:lang w:eastAsia="ru-RU"/>
              </w:rPr>
            </w:pPr>
          </w:p>
        </w:tc>
        <w:tc>
          <w:tcPr>
            <w:tcW w:w="1880" w:type="dxa"/>
            <w:vMerge/>
            <w:vAlign w:val="center"/>
            <w:hideMark/>
          </w:tcPr>
          <w:p w:rsidR="00C56FAE" w:rsidRPr="000511A7" w:rsidRDefault="00C56FAE" w:rsidP="00884D5B">
            <w:pPr>
              <w:ind w:left="-57" w:right="-57"/>
              <w:jc w:val="center"/>
              <w:rPr>
                <w:rFonts w:ascii="Arial" w:hAnsi="Arial" w:cs="Arial"/>
                <w:color w:val="000000"/>
                <w:sz w:val="24"/>
                <w:szCs w:val="24"/>
                <w:lang w:eastAsia="ru-RU"/>
              </w:rPr>
            </w:pPr>
          </w:p>
        </w:tc>
        <w:tc>
          <w:tcPr>
            <w:tcW w:w="1275" w:type="dxa"/>
            <w:vMerge/>
            <w:vAlign w:val="center"/>
          </w:tcPr>
          <w:p w:rsidR="00C56FAE" w:rsidRPr="000511A7" w:rsidRDefault="00C56FAE" w:rsidP="00884D5B">
            <w:pPr>
              <w:ind w:left="-57" w:right="-57"/>
              <w:jc w:val="center"/>
              <w:rPr>
                <w:rFonts w:ascii="Arial" w:hAnsi="Arial" w:cs="Arial"/>
                <w:color w:val="000000"/>
                <w:sz w:val="24"/>
                <w:szCs w:val="24"/>
                <w:lang w:eastAsia="ru-RU"/>
              </w:rPr>
            </w:pPr>
          </w:p>
        </w:tc>
        <w:tc>
          <w:tcPr>
            <w:tcW w:w="851" w:type="dxa"/>
            <w:vMerge/>
            <w:vAlign w:val="center"/>
            <w:hideMark/>
          </w:tcPr>
          <w:p w:rsidR="00C56FAE" w:rsidRPr="000511A7" w:rsidRDefault="00C56FAE" w:rsidP="00884D5B">
            <w:pPr>
              <w:ind w:left="-57" w:right="-57"/>
              <w:jc w:val="center"/>
              <w:rPr>
                <w:rFonts w:ascii="Arial" w:hAnsi="Arial" w:cs="Arial"/>
                <w:color w:val="000000"/>
                <w:sz w:val="24"/>
                <w:szCs w:val="24"/>
                <w:lang w:eastAsia="ru-RU"/>
              </w:rPr>
            </w:pPr>
          </w:p>
        </w:tc>
        <w:tc>
          <w:tcPr>
            <w:tcW w:w="1843" w:type="dxa"/>
            <w:vMerge/>
            <w:vAlign w:val="center"/>
          </w:tcPr>
          <w:p w:rsidR="00C56FAE" w:rsidRPr="000511A7" w:rsidRDefault="00C56FAE" w:rsidP="00884D5B">
            <w:pPr>
              <w:ind w:left="-57" w:right="-57"/>
              <w:jc w:val="center"/>
              <w:rPr>
                <w:rFonts w:ascii="Arial" w:hAnsi="Arial" w:cs="Arial"/>
                <w:color w:val="000000"/>
                <w:sz w:val="24"/>
                <w:szCs w:val="24"/>
                <w:lang w:eastAsia="ru-RU"/>
              </w:rPr>
            </w:pPr>
          </w:p>
        </w:tc>
        <w:tc>
          <w:tcPr>
            <w:tcW w:w="1147" w:type="dxa"/>
            <w:vMerge/>
            <w:vAlign w:val="center"/>
            <w:hideMark/>
          </w:tcPr>
          <w:p w:rsidR="00C56FAE" w:rsidRPr="000511A7" w:rsidRDefault="00C56FAE" w:rsidP="00884D5B">
            <w:pPr>
              <w:ind w:left="-57" w:right="-57"/>
              <w:jc w:val="center"/>
              <w:rPr>
                <w:rFonts w:ascii="Arial" w:hAnsi="Arial" w:cs="Arial"/>
                <w:color w:val="000000"/>
                <w:sz w:val="24"/>
                <w:szCs w:val="24"/>
                <w:lang w:eastAsia="ru-RU"/>
              </w:rPr>
            </w:pPr>
          </w:p>
        </w:tc>
        <w:tc>
          <w:tcPr>
            <w:tcW w:w="979"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2018</w:t>
            </w:r>
          </w:p>
        </w:tc>
        <w:tc>
          <w:tcPr>
            <w:tcW w:w="698"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2019</w:t>
            </w:r>
          </w:p>
        </w:tc>
        <w:tc>
          <w:tcPr>
            <w:tcW w:w="712" w:type="dxa"/>
            <w:gridSpan w:val="2"/>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2020</w:t>
            </w:r>
          </w:p>
        </w:tc>
        <w:tc>
          <w:tcPr>
            <w:tcW w:w="716" w:type="dxa"/>
            <w:gridSpan w:val="2"/>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2021</w:t>
            </w:r>
          </w:p>
        </w:tc>
        <w:tc>
          <w:tcPr>
            <w:tcW w:w="992"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2022</w:t>
            </w:r>
          </w:p>
        </w:tc>
        <w:tc>
          <w:tcPr>
            <w:tcW w:w="1418" w:type="dxa"/>
            <w:vMerge/>
            <w:vAlign w:val="center"/>
            <w:hideMark/>
          </w:tcPr>
          <w:p w:rsidR="00C56FAE" w:rsidRPr="000511A7" w:rsidRDefault="00C56FAE" w:rsidP="00884D5B">
            <w:pPr>
              <w:ind w:left="-57" w:right="-57"/>
              <w:jc w:val="center"/>
              <w:rPr>
                <w:rFonts w:ascii="Arial" w:hAnsi="Arial" w:cs="Arial"/>
                <w:color w:val="000000"/>
                <w:sz w:val="24"/>
                <w:szCs w:val="24"/>
                <w:lang w:eastAsia="ru-RU"/>
              </w:rPr>
            </w:pPr>
          </w:p>
        </w:tc>
        <w:tc>
          <w:tcPr>
            <w:tcW w:w="2268" w:type="dxa"/>
            <w:vMerge/>
            <w:vAlign w:val="center"/>
            <w:hideMark/>
          </w:tcPr>
          <w:p w:rsidR="00C56FAE" w:rsidRPr="000511A7" w:rsidRDefault="00C56FAE" w:rsidP="00884D5B">
            <w:pPr>
              <w:ind w:left="-57" w:right="-57"/>
              <w:jc w:val="center"/>
              <w:rPr>
                <w:rFonts w:ascii="Arial" w:hAnsi="Arial" w:cs="Arial"/>
                <w:color w:val="000000"/>
                <w:sz w:val="24"/>
                <w:szCs w:val="24"/>
                <w:lang w:eastAsia="ru-RU"/>
              </w:rPr>
            </w:pPr>
          </w:p>
        </w:tc>
      </w:tr>
      <w:tr w:rsidR="0051368B" w:rsidRPr="000511A7" w:rsidTr="000511A7">
        <w:trPr>
          <w:trHeight w:val="20"/>
        </w:trPr>
        <w:tc>
          <w:tcPr>
            <w:tcW w:w="389"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1</w:t>
            </w:r>
          </w:p>
        </w:tc>
        <w:tc>
          <w:tcPr>
            <w:tcW w:w="1880"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w:t>
            </w:r>
          </w:p>
        </w:tc>
        <w:tc>
          <w:tcPr>
            <w:tcW w:w="1275" w:type="dxa"/>
            <w:vAlign w:val="center"/>
          </w:tcPr>
          <w:p w:rsidR="00C56FAE" w:rsidRPr="000511A7" w:rsidRDefault="000B3722"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w:t>
            </w:r>
          </w:p>
        </w:tc>
        <w:tc>
          <w:tcPr>
            <w:tcW w:w="851" w:type="dxa"/>
            <w:vAlign w:val="center"/>
            <w:hideMark/>
          </w:tcPr>
          <w:p w:rsidR="00C56FAE" w:rsidRPr="000511A7" w:rsidRDefault="000B3722"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w:t>
            </w:r>
          </w:p>
        </w:tc>
        <w:tc>
          <w:tcPr>
            <w:tcW w:w="1843" w:type="dxa"/>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5</w:t>
            </w:r>
          </w:p>
        </w:tc>
        <w:tc>
          <w:tcPr>
            <w:tcW w:w="1147"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6</w:t>
            </w:r>
          </w:p>
        </w:tc>
        <w:tc>
          <w:tcPr>
            <w:tcW w:w="979"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7</w:t>
            </w:r>
          </w:p>
        </w:tc>
        <w:tc>
          <w:tcPr>
            <w:tcW w:w="698"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8</w:t>
            </w:r>
          </w:p>
        </w:tc>
        <w:tc>
          <w:tcPr>
            <w:tcW w:w="712" w:type="dxa"/>
            <w:gridSpan w:val="2"/>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w:t>
            </w:r>
          </w:p>
        </w:tc>
        <w:tc>
          <w:tcPr>
            <w:tcW w:w="716" w:type="dxa"/>
            <w:gridSpan w:val="2"/>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10</w:t>
            </w:r>
          </w:p>
        </w:tc>
        <w:tc>
          <w:tcPr>
            <w:tcW w:w="992"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w:t>
            </w:r>
          </w:p>
        </w:tc>
        <w:tc>
          <w:tcPr>
            <w:tcW w:w="1418"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w:t>
            </w:r>
          </w:p>
        </w:tc>
        <w:tc>
          <w:tcPr>
            <w:tcW w:w="2268" w:type="dxa"/>
            <w:vAlign w:val="center"/>
            <w:hideMark/>
          </w:tcPr>
          <w:p w:rsidR="00C56FAE" w:rsidRPr="000511A7" w:rsidRDefault="00C56FAE"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13</w:t>
            </w: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w:t>
            </w:r>
          </w:p>
        </w:tc>
        <w:tc>
          <w:tcPr>
            <w:tcW w:w="1880" w:type="dxa"/>
            <w:vMerge w:val="restart"/>
            <w:vAlign w:val="center"/>
            <w:hideMark/>
          </w:tcPr>
          <w:p w:rsidR="00DE6114" w:rsidRPr="000511A7" w:rsidRDefault="00DE6114" w:rsidP="008637A3">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Осуществление краткосрочного прогнозирования поступления доходов в бюджет муниципального образования городской округ Люберцы Московской области</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w:t>
            </w:r>
            <w:r w:rsidRPr="000511A7">
              <w:rPr>
                <w:rFonts w:ascii="Arial" w:hAnsi="Arial" w:cs="Arial"/>
                <w:color w:val="000000"/>
                <w:sz w:val="24"/>
                <w:szCs w:val="24"/>
                <w:lang w:eastAsia="ru-RU"/>
              </w:rPr>
              <w:lastRenderedPageBreak/>
              <w:t>2</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1.2 </w:t>
            </w:r>
            <w:r w:rsidRPr="000511A7">
              <w:rPr>
                <w:rFonts w:ascii="Arial" w:hAnsi="Arial" w:cs="Arial"/>
                <w:color w:val="000000"/>
                <w:sz w:val="24"/>
                <w:szCs w:val="24"/>
                <w:lang w:eastAsia="ru-RU"/>
              </w:rPr>
              <w:lastRenderedPageBreak/>
              <w:t>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Средства </w:t>
            </w:r>
            <w:r w:rsidRPr="000511A7">
              <w:rPr>
                <w:rFonts w:ascii="Arial" w:hAnsi="Arial" w:cs="Arial"/>
                <w:color w:val="000000"/>
                <w:sz w:val="24"/>
                <w:szCs w:val="24"/>
                <w:lang w:eastAsia="ru-RU"/>
              </w:rPr>
              <w:lastRenderedPageBreak/>
              <w:t>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01.01.</w:t>
            </w:r>
            <w:r w:rsidRPr="000511A7">
              <w:rPr>
                <w:rFonts w:ascii="Arial" w:hAnsi="Arial" w:cs="Arial"/>
                <w:color w:val="000000"/>
                <w:sz w:val="24"/>
                <w:szCs w:val="24"/>
                <w:lang w:eastAsia="ru-RU"/>
              </w:rPr>
              <w:lastRenderedPageBreak/>
              <w:t>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Управлени</w:t>
            </w:r>
            <w:r w:rsidRPr="000511A7">
              <w:rPr>
                <w:rFonts w:ascii="Arial" w:hAnsi="Arial" w:cs="Arial"/>
                <w:color w:val="000000"/>
                <w:sz w:val="24"/>
                <w:szCs w:val="24"/>
                <w:lang w:eastAsia="ru-RU"/>
              </w:rPr>
              <w:lastRenderedPageBreak/>
              <w:t>е экономики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Равномерное </w:t>
            </w:r>
            <w:r w:rsidRPr="000511A7">
              <w:rPr>
                <w:rFonts w:ascii="Arial" w:hAnsi="Arial" w:cs="Arial"/>
                <w:color w:val="000000"/>
                <w:sz w:val="24"/>
                <w:szCs w:val="24"/>
                <w:lang w:eastAsia="ru-RU"/>
              </w:rPr>
              <w:lastRenderedPageBreak/>
              <w:t xml:space="preserve">финансирование расходных обязательств бюджета муниципального образования городской округ </w:t>
            </w:r>
            <w:proofErr w:type="spellStart"/>
            <w:r w:rsidRPr="000511A7">
              <w:rPr>
                <w:rFonts w:ascii="Arial" w:hAnsi="Arial" w:cs="Arial"/>
                <w:color w:val="000000"/>
                <w:sz w:val="24"/>
                <w:szCs w:val="24"/>
                <w:lang w:eastAsia="ru-RU"/>
              </w:rPr>
              <w:t>ЛюберцыМосковской</w:t>
            </w:r>
            <w:proofErr w:type="spellEnd"/>
            <w:r w:rsidRPr="000511A7">
              <w:rPr>
                <w:rFonts w:ascii="Arial" w:hAnsi="Arial" w:cs="Arial"/>
                <w:color w:val="000000"/>
                <w:sz w:val="24"/>
                <w:szCs w:val="24"/>
                <w:lang w:eastAsia="ru-RU"/>
              </w:rPr>
              <w:t xml:space="preserve"> области в течение финансового года</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769"/>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w:t>
            </w:r>
            <w:r w:rsidRPr="000511A7">
              <w:rPr>
                <w:rFonts w:ascii="Arial" w:hAnsi="Arial" w:cs="Arial"/>
                <w:color w:val="000000"/>
                <w:sz w:val="24"/>
                <w:szCs w:val="24"/>
                <w:lang w:eastAsia="ru-RU"/>
              </w:rPr>
              <w:lastRenderedPageBreak/>
              <w:t>1</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2.1 </w:t>
            </w:r>
            <w:r w:rsidRPr="000511A7">
              <w:rPr>
                <w:rFonts w:ascii="Arial" w:hAnsi="Arial" w:cs="Arial"/>
                <w:color w:val="000000"/>
                <w:sz w:val="24"/>
                <w:szCs w:val="24"/>
                <w:lang w:eastAsia="ru-RU"/>
              </w:rPr>
              <w:lastRenderedPageBreak/>
              <w:t>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Средства </w:t>
            </w:r>
            <w:r w:rsidRPr="000511A7">
              <w:rPr>
                <w:rFonts w:ascii="Arial" w:hAnsi="Arial" w:cs="Arial"/>
                <w:color w:val="000000"/>
                <w:sz w:val="24"/>
                <w:szCs w:val="24"/>
                <w:lang w:eastAsia="ru-RU"/>
              </w:rPr>
              <w:lastRenderedPageBreak/>
              <w:t>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01.01.</w:t>
            </w:r>
            <w:r w:rsidRPr="000511A7">
              <w:rPr>
                <w:rFonts w:ascii="Arial" w:hAnsi="Arial" w:cs="Arial"/>
                <w:color w:val="000000"/>
                <w:sz w:val="24"/>
                <w:szCs w:val="24"/>
                <w:lang w:eastAsia="ru-RU"/>
              </w:rPr>
              <w:lastRenderedPageBreak/>
              <w:t>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w:t>
            </w:r>
            <w:r w:rsidRPr="000511A7">
              <w:rPr>
                <w:rFonts w:ascii="Arial" w:hAnsi="Arial" w:cs="Arial"/>
                <w:color w:val="000000"/>
                <w:sz w:val="24"/>
                <w:szCs w:val="24"/>
                <w:lang w:eastAsia="ru-RU"/>
              </w:rPr>
              <w:lastRenderedPageBreak/>
              <w:t>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Равномерное </w:t>
            </w:r>
            <w:r w:rsidRPr="000511A7">
              <w:rPr>
                <w:rFonts w:ascii="Arial" w:hAnsi="Arial" w:cs="Arial"/>
                <w:color w:val="000000"/>
                <w:sz w:val="24"/>
                <w:szCs w:val="24"/>
                <w:lang w:eastAsia="ru-RU"/>
              </w:rPr>
              <w:lastRenderedPageBreak/>
              <w:t>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1104"/>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2.2</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151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2.3</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2.3 Формирование расходов бюджета городского округа </w:t>
            </w:r>
            <w:r w:rsidRPr="000511A7">
              <w:rPr>
                <w:rFonts w:ascii="Arial" w:hAnsi="Arial" w:cs="Arial"/>
                <w:color w:val="000000"/>
                <w:sz w:val="24"/>
                <w:szCs w:val="24"/>
                <w:lang w:eastAsia="ru-RU"/>
              </w:rPr>
              <w:lastRenderedPageBreak/>
              <w:t>Люберцы в рамках муниципальных программ</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отраслевые (функциональные) органы администр</w:t>
            </w:r>
            <w:r w:rsidRPr="000511A7">
              <w:rPr>
                <w:rFonts w:ascii="Arial" w:hAnsi="Arial" w:cs="Arial"/>
                <w:color w:val="000000"/>
                <w:sz w:val="24"/>
                <w:szCs w:val="24"/>
                <w:lang w:eastAsia="ru-RU"/>
              </w:rPr>
              <w:lastRenderedPageBreak/>
              <w:t>ации городского округа Люберцы Московской области</w:t>
            </w:r>
          </w:p>
        </w:tc>
        <w:tc>
          <w:tcPr>
            <w:tcW w:w="2268" w:type="dxa"/>
            <w:vMerge w:val="restart"/>
            <w:vAlign w:val="center"/>
            <w:hideMark/>
          </w:tcPr>
          <w:p w:rsidR="008637A3" w:rsidRPr="000511A7" w:rsidRDefault="00DE6114" w:rsidP="008637A3">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 xml:space="preserve">Удельный вес расходов бюджета городского округа Люберцы Московской области, </w:t>
            </w:r>
            <w:r w:rsidRPr="000511A7">
              <w:rPr>
                <w:rFonts w:ascii="Arial" w:hAnsi="Arial" w:cs="Arial"/>
                <w:color w:val="000000"/>
                <w:sz w:val="24"/>
                <w:szCs w:val="24"/>
                <w:lang w:eastAsia="ru-RU"/>
              </w:rPr>
              <w:lastRenderedPageBreak/>
              <w:t>формируемых программно-целевым методом, в общем объеме расходов бюджета  - 97 процентов</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Средства </w:t>
            </w:r>
            <w:r w:rsidRPr="000511A7">
              <w:rPr>
                <w:rFonts w:ascii="Arial" w:hAnsi="Arial" w:cs="Arial"/>
                <w:color w:val="000000"/>
                <w:sz w:val="24"/>
                <w:szCs w:val="24"/>
                <w:lang w:eastAsia="ru-RU"/>
              </w:rPr>
              <w:lastRenderedPageBreak/>
              <w:t>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9B72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979" w:type="dxa"/>
            <w:noWrap/>
            <w:hideMark/>
          </w:tcPr>
          <w:p w:rsidR="00DE6114" w:rsidRPr="000511A7" w:rsidRDefault="00DE6114" w:rsidP="00CB2EE5">
            <w:pPr>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698" w:type="dxa"/>
            <w:noWrap/>
            <w:hideMark/>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9B72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979" w:type="dxa"/>
            <w:hideMark/>
          </w:tcPr>
          <w:p w:rsidR="00DE6114" w:rsidRPr="000511A7" w:rsidRDefault="00DE6114" w:rsidP="00CB2EE5">
            <w:pPr>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698" w:type="dxa"/>
            <w:hideMark/>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3.1</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3.1 Обеспечение своевременности и полноты исполнения долговых обязательств</w:t>
            </w:r>
          </w:p>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w:t>
            </w:r>
            <w:r w:rsidRPr="000511A7">
              <w:rPr>
                <w:rFonts w:ascii="Arial" w:hAnsi="Arial" w:cs="Arial"/>
                <w:color w:val="000000"/>
                <w:sz w:val="24"/>
                <w:szCs w:val="24"/>
                <w:lang w:eastAsia="ru-RU"/>
              </w:rPr>
              <w:lastRenderedPageBreak/>
              <w:t>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9B72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979" w:type="dxa"/>
            <w:noWrap/>
            <w:hideMark/>
          </w:tcPr>
          <w:p w:rsidR="00DE6114" w:rsidRPr="000511A7" w:rsidRDefault="00DE6114" w:rsidP="00CB2EE5">
            <w:pPr>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698" w:type="dxa"/>
            <w:noWrap/>
            <w:hideMark/>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9B72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979" w:type="dxa"/>
            <w:hideMark/>
          </w:tcPr>
          <w:p w:rsidR="00DE6114" w:rsidRPr="000511A7" w:rsidRDefault="00DE6114" w:rsidP="009B721F">
            <w:pPr>
              <w:jc w:val="center"/>
              <w:rPr>
                <w:rFonts w:ascii="Arial" w:hAnsi="Arial" w:cs="Arial"/>
                <w:color w:val="000000"/>
                <w:sz w:val="24"/>
                <w:szCs w:val="24"/>
                <w:lang w:eastAsia="ru-RU"/>
              </w:rPr>
            </w:pPr>
            <w:r w:rsidRPr="000511A7">
              <w:rPr>
                <w:rFonts w:ascii="Arial" w:hAnsi="Arial" w:cs="Arial"/>
                <w:color w:val="000000"/>
                <w:sz w:val="24"/>
                <w:szCs w:val="24"/>
                <w:lang w:eastAsia="ru-RU"/>
              </w:rPr>
              <w:t>90.02</w:t>
            </w:r>
          </w:p>
        </w:tc>
        <w:tc>
          <w:tcPr>
            <w:tcW w:w="698" w:type="dxa"/>
            <w:hideMark/>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6E691F">
            <w:pPr>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3.2</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w:t>
            </w:r>
            <w:r w:rsidRPr="000511A7">
              <w:rPr>
                <w:rFonts w:ascii="Arial" w:hAnsi="Arial" w:cs="Arial"/>
                <w:color w:val="000000"/>
                <w:sz w:val="24"/>
                <w:szCs w:val="24"/>
                <w:lang w:eastAsia="ru-RU"/>
              </w:rPr>
              <w:lastRenderedPageBreak/>
              <w:t>безвозмездных поступлений и (или) поступлений налоговых доходов по дополнительным нормативам отчислений) к 2022 году составит  0%</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3.3</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w:t>
            </w:r>
            <w:r w:rsidRPr="000511A7">
              <w:rPr>
                <w:rFonts w:ascii="Arial" w:hAnsi="Arial" w:cs="Arial"/>
                <w:color w:val="000000"/>
                <w:sz w:val="24"/>
                <w:szCs w:val="24"/>
                <w:lang w:eastAsia="ru-RU"/>
              </w:rPr>
              <w:lastRenderedPageBreak/>
              <w:t>дополнительным нормативам отчислений) к 2022 году составит не более 0%.</w:t>
            </w: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80"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DE6114" w:rsidRPr="000511A7" w:rsidRDefault="00DE6114" w:rsidP="00884D5B">
            <w:pPr>
              <w:ind w:left="-57" w:right="-57"/>
              <w:jc w:val="center"/>
              <w:rPr>
                <w:rFonts w:ascii="Arial" w:hAnsi="Arial" w:cs="Arial"/>
                <w:color w:val="000000"/>
                <w:sz w:val="24"/>
                <w:szCs w:val="24"/>
                <w:lang w:eastAsia="ru-RU"/>
              </w:rPr>
            </w:pP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c>
          <w:tcPr>
            <w:tcW w:w="2268" w:type="dxa"/>
            <w:vMerge/>
            <w:vAlign w:val="center"/>
            <w:hideMark/>
          </w:tcPr>
          <w:p w:rsidR="00DE6114" w:rsidRPr="000511A7" w:rsidRDefault="00DE6114" w:rsidP="00DE6114">
            <w:pPr>
              <w:ind w:left="-57" w:right="-57"/>
              <w:jc w:val="center"/>
              <w:rPr>
                <w:rFonts w:ascii="Arial" w:hAnsi="Arial" w:cs="Arial"/>
                <w:color w:val="000000"/>
                <w:sz w:val="24"/>
                <w:szCs w:val="24"/>
                <w:lang w:eastAsia="ru-RU"/>
              </w:rPr>
            </w:pPr>
          </w:p>
        </w:tc>
      </w:tr>
      <w:tr w:rsidR="00DE6114" w:rsidRPr="000511A7" w:rsidTr="000511A7">
        <w:trPr>
          <w:trHeight w:val="20"/>
        </w:trPr>
        <w:tc>
          <w:tcPr>
            <w:tcW w:w="389"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lastRenderedPageBreak/>
              <w:t>3.4</w:t>
            </w:r>
          </w:p>
        </w:tc>
        <w:tc>
          <w:tcPr>
            <w:tcW w:w="1880"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275" w:type="dxa"/>
            <w:vAlign w:val="center"/>
          </w:tcPr>
          <w:p w:rsidR="00DE6114" w:rsidRPr="000511A7" w:rsidRDefault="00DE6114"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Московской области</w:t>
            </w:r>
          </w:p>
        </w:tc>
        <w:tc>
          <w:tcPr>
            <w:tcW w:w="851" w:type="dxa"/>
            <w:vMerge w:val="restart"/>
            <w:vAlign w:val="center"/>
            <w:hideMark/>
          </w:tcPr>
          <w:p w:rsidR="00DE6114" w:rsidRPr="000511A7" w:rsidRDefault="00DE6114" w:rsidP="00884D5B">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01.01.2018 - 31.12.2022</w:t>
            </w:r>
          </w:p>
        </w:tc>
        <w:tc>
          <w:tcPr>
            <w:tcW w:w="1843" w:type="dxa"/>
          </w:tcPr>
          <w:p w:rsidR="00DE6114" w:rsidRPr="000511A7" w:rsidRDefault="00DE6114"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698"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6" w:type="dxa"/>
            <w:gridSpan w:val="2"/>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92" w:type="dxa"/>
            <w:noWrap/>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41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vAlign w:val="center"/>
            <w:hideMark/>
          </w:tcPr>
          <w:p w:rsidR="00DE6114" w:rsidRPr="000511A7" w:rsidRDefault="00DE6114"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Полный и своевременный возврат бюджетных кредитов</w:t>
            </w:r>
          </w:p>
        </w:tc>
      </w:tr>
      <w:tr w:rsidR="00C33058" w:rsidRPr="000511A7" w:rsidTr="000511A7">
        <w:trPr>
          <w:trHeight w:val="20"/>
        </w:trPr>
        <w:tc>
          <w:tcPr>
            <w:tcW w:w="389"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1880"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1275" w:type="dxa"/>
            <w:vAlign w:val="center"/>
          </w:tcPr>
          <w:p w:rsidR="00C33058" w:rsidRPr="000511A7" w:rsidRDefault="00D129B2"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Средства бюджета городского округа Люберцы</w:t>
            </w:r>
          </w:p>
        </w:tc>
        <w:tc>
          <w:tcPr>
            <w:tcW w:w="851"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1843" w:type="dxa"/>
          </w:tcPr>
          <w:p w:rsidR="00C33058" w:rsidRPr="000511A7" w:rsidRDefault="00C33058"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noWrap/>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979" w:type="dxa"/>
            <w:noWrap/>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698" w:type="dxa"/>
            <w:noWrap/>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712" w:type="dxa"/>
            <w:gridSpan w:val="2"/>
            <w:noWrap/>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716" w:type="dxa"/>
            <w:gridSpan w:val="2"/>
            <w:noWrap/>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992" w:type="dxa"/>
            <w:noWrap/>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418"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2268"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r>
      <w:tr w:rsidR="00C33058" w:rsidRPr="000511A7" w:rsidTr="000511A7">
        <w:trPr>
          <w:trHeight w:val="20"/>
        </w:trPr>
        <w:tc>
          <w:tcPr>
            <w:tcW w:w="389"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1880"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1275" w:type="dxa"/>
            <w:vAlign w:val="center"/>
          </w:tcPr>
          <w:p w:rsidR="00C33058" w:rsidRPr="000511A7" w:rsidRDefault="00C33058" w:rsidP="00805150">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Итого</w:t>
            </w:r>
          </w:p>
        </w:tc>
        <w:tc>
          <w:tcPr>
            <w:tcW w:w="851"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1843" w:type="dxa"/>
          </w:tcPr>
          <w:p w:rsidR="00C33058" w:rsidRPr="000511A7" w:rsidRDefault="00C33058" w:rsidP="006E691F">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147" w:type="dxa"/>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979" w:type="dxa"/>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698" w:type="dxa"/>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712" w:type="dxa"/>
            <w:gridSpan w:val="2"/>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716" w:type="dxa"/>
            <w:gridSpan w:val="2"/>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992" w:type="dxa"/>
            <w:hideMark/>
          </w:tcPr>
          <w:p w:rsidR="00C33058" w:rsidRPr="000511A7" w:rsidRDefault="00C33058" w:rsidP="006E691F">
            <w:pPr>
              <w:jc w:val="center"/>
              <w:rPr>
                <w:rFonts w:ascii="Arial" w:hAnsi="Arial" w:cs="Arial"/>
                <w:sz w:val="24"/>
                <w:szCs w:val="24"/>
              </w:rPr>
            </w:pPr>
            <w:r w:rsidRPr="000511A7">
              <w:rPr>
                <w:rFonts w:ascii="Arial" w:hAnsi="Arial" w:cs="Arial"/>
                <w:color w:val="000000"/>
                <w:sz w:val="24"/>
                <w:szCs w:val="24"/>
                <w:lang w:eastAsia="ru-RU"/>
              </w:rPr>
              <w:t>0,00</w:t>
            </w:r>
          </w:p>
        </w:tc>
        <w:tc>
          <w:tcPr>
            <w:tcW w:w="1418"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c>
          <w:tcPr>
            <w:tcW w:w="2268" w:type="dxa"/>
            <w:vMerge/>
            <w:vAlign w:val="center"/>
            <w:hideMark/>
          </w:tcPr>
          <w:p w:rsidR="00C33058" w:rsidRPr="000511A7" w:rsidRDefault="00C33058" w:rsidP="00884D5B">
            <w:pPr>
              <w:ind w:left="-57" w:right="-57"/>
              <w:jc w:val="center"/>
              <w:rPr>
                <w:rFonts w:ascii="Arial" w:hAnsi="Arial" w:cs="Arial"/>
                <w:color w:val="000000"/>
                <w:sz w:val="24"/>
                <w:szCs w:val="24"/>
                <w:lang w:eastAsia="ru-RU"/>
              </w:rPr>
            </w:pPr>
          </w:p>
        </w:tc>
      </w:tr>
      <w:tr w:rsidR="00C33058" w:rsidRPr="000511A7" w:rsidTr="000511A7">
        <w:trPr>
          <w:trHeight w:val="20"/>
        </w:trPr>
        <w:tc>
          <w:tcPr>
            <w:tcW w:w="389" w:type="dxa"/>
          </w:tcPr>
          <w:p w:rsidR="00C33058" w:rsidRPr="000511A7"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4006" w:type="dxa"/>
            <w:gridSpan w:val="3"/>
            <w:hideMark/>
          </w:tcPr>
          <w:p w:rsidR="00C33058" w:rsidRPr="000511A7"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0511A7">
              <w:rPr>
                <w:rFonts w:ascii="Arial" w:hAnsi="Arial" w:cs="Arial"/>
                <w:sz w:val="24"/>
                <w:szCs w:val="24"/>
                <w:lang w:eastAsia="ru-RU"/>
              </w:rPr>
              <w:t>ИТОГО ПО ПОДПРОГРАММЕ</w:t>
            </w:r>
          </w:p>
        </w:tc>
        <w:tc>
          <w:tcPr>
            <w:tcW w:w="1843" w:type="dxa"/>
          </w:tcPr>
          <w:p w:rsidR="00C33058" w:rsidRPr="000511A7" w:rsidRDefault="00C33058" w:rsidP="00884D5B">
            <w:pPr>
              <w:ind w:left="-57" w:right="-57"/>
              <w:jc w:val="center"/>
              <w:rPr>
                <w:rFonts w:ascii="Arial" w:hAnsi="Arial" w:cs="Arial"/>
                <w:color w:val="000000"/>
                <w:sz w:val="24"/>
                <w:szCs w:val="24"/>
                <w:lang w:eastAsia="ru-RU"/>
              </w:rPr>
            </w:pPr>
          </w:p>
        </w:tc>
        <w:tc>
          <w:tcPr>
            <w:tcW w:w="1147" w:type="dxa"/>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w:t>
            </w:r>
            <w:r w:rsidR="00D439CE" w:rsidRPr="000511A7">
              <w:rPr>
                <w:rFonts w:ascii="Arial" w:hAnsi="Arial" w:cs="Arial"/>
                <w:color w:val="000000"/>
                <w:sz w:val="24"/>
                <w:szCs w:val="24"/>
                <w:lang w:eastAsia="ru-RU"/>
              </w:rPr>
              <w:t>2</w:t>
            </w:r>
          </w:p>
        </w:tc>
        <w:tc>
          <w:tcPr>
            <w:tcW w:w="979" w:type="dxa"/>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w:t>
            </w:r>
            <w:r w:rsidR="00D439CE" w:rsidRPr="000511A7">
              <w:rPr>
                <w:rFonts w:ascii="Arial" w:hAnsi="Arial" w:cs="Arial"/>
                <w:color w:val="000000"/>
                <w:sz w:val="24"/>
                <w:szCs w:val="24"/>
                <w:lang w:eastAsia="ru-RU"/>
              </w:rPr>
              <w:t>2</w:t>
            </w:r>
          </w:p>
        </w:tc>
        <w:tc>
          <w:tcPr>
            <w:tcW w:w="719" w:type="dxa"/>
            <w:gridSpan w:val="2"/>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695"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992"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1418" w:type="dxa"/>
            <w:hideMark/>
          </w:tcPr>
          <w:p w:rsidR="00C33058" w:rsidRPr="000511A7" w:rsidRDefault="00C33058" w:rsidP="00884D5B">
            <w:pPr>
              <w:ind w:left="-57" w:right="-57"/>
              <w:jc w:val="center"/>
              <w:rPr>
                <w:rFonts w:ascii="Arial" w:hAnsi="Arial" w:cs="Arial"/>
                <w:color w:val="000000"/>
                <w:sz w:val="24"/>
                <w:szCs w:val="24"/>
                <w:lang w:eastAsia="ru-RU"/>
              </w:rPr>
            </w:pPr>
          </w:p>
        </w:tc>
        <w:tc>
          <w:tcPr>
            <w:tcW w:w="2268" w:type="dxa"/>
            <w:hideMark/>
          </w:tcPr>
          <w:p w:rsidR="00C33058" w:rsidRPr="000511A7" w:rsidRDefault="00C33058" w:rsidP="00884D5B">
            <w:pPr>
              <w:ind w:left="-57" w:right="-57"/>
              <w:jc w:val="center"/>
              <w:rPr>
                <w:rFonts w:ascii="Arial" w:hAnsi="Arial" w:cs="Arial"/>
                <w:color w:val="000000"/>
                <w:sz w:val="24"/>
                <w:szCs w:val="24"/>
                <w:lang w:eastAsia="ru-RU"/>
              </w:rPr>
            </w:pPr>
          </w:p>
        </w:tc>
      </w:tr>
      <w:tr w:rsidR="00C33058" w:rsidRPr="000511A7" w:rsidTr="000511A7">
        <w:trPr>
          <w:trHeight w:val="20"/>
        </w:trPr>
        <w:tc>
          <w:tcPr>
            <w:tcW w:w="389" w:type="dxa"/>
          </w:tcPr>
          <w:p w:rsidR="00C33058" w:rsidRPr="000511A7"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4006" w:type="dxa"/>
            <w:gridSpan w:val="3"/>
            <w:hideMark/>
          </w:tcPr>
          <w:p w:rsidR="00C33058" w:rsidRPr="000511A7" w:rsidRDefault="00C33058" w:rsidP="00E172A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0511A7">
              <w:rPr>
                <w:rFonts w:ascii="Arial" w:hAnsi="Arial" w:cs="Arial"/>
                <w:sz w:val="24"/>
                <w:szCs w:val="24"/>
                <w:lang w:eastAsia="ru-RU"/>
              </w:rPr>
              <w:t>Средства бюджета Московской области</w:t>
            </w:r>
          </w:p>
        </w:tc>
        <w:tc>
          <w:tcPr>
            <w:tcW w:w="1843" w:type="dxa"/>
          </w:tcPr>
          <w:p w:rsidR="00C33058" w:rsidRPr="000511A7" w:rsidRDefault="00C33058" w:rsidP="00884D5B">
            <w:pPr>
              <w:ind w:left="-57" w:right="-57"/>
              <w:jc w:val="center"/>
              <w:rPr>
                <w:rFonts w:ascii="Arial" w:hAnsi="Arial" w:cs="Arial"/>
                <w:color w:val="000000"/>
                <w:sz w:val="24"/>
                <w:szCs w:val="24"/>
                <w:lang w:eastAsia="ru-RU"/>
              </w:rPr>
            </w:pPr>
          </w:p>
        </w:tc>
        <w:tc>
          <w:tcPr>
            <w:tcW w:w="1147" w:type="dxa"/>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979"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719" w:type="dxa"/>
            <w:gridSpan w:val="2"/>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695"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992"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1418" w:type="dxa"/>
            <w:hideMark/>
          </w:tcPr>
          <w:p w:rsidR="00C33058" w:rsidRPr="000511A7" w:rsidRDefault="00C33058" w:rsidP="00884D5B">
            <w:pPr>
              <w:ind w:left="-57" w:right="-57"/>
              <w:jc w:val="center"/>
              <w:rPr>
                <w:rFonts w:ascii="Arial" w:hAnsi="Arial" w:cs="Arial"/>
                <w:color w:val="000000"/>
                <w:sz w:val="24"/>
                <w:szCs w:val="24"/>
                <w:lang w:eastAsia="ru-RU"/>
              </w:rPr>
            </w:pPr>
          </w:p>
        </w:tc>
        <w:tc>
          <w:tcPr>
            <w:tcW w:w="2268" w:type="dxa"/>
            <w:hideMark/>
          </w:tcPr>
          <w:p w:rsidR="00C33058" w:rsidRPr="000511A7" w:rsidRDefault="00C33058" w:rsidP="00884D5B">
            <w:pPr>
              <w:ind w:left="-57" w:right="-57"/>
              <w:jc w:val="center"/>
              <w:rPr>
                <w:rFonts w:ascii="Arial" w:hAnsi="Arial" w:cs="Arial"/>
                <w:color w:val="000000"/>
                <w:sz w:val="24"/>
                <w:szCs w:val="24"/>
                <w:lang w:eastAsia="ru-RU"/>
              </w:rPr>
            </w:pPr>
          </w:p>
        </w:tc>
      </w:tr>
      <w:tr w:rsidR="00C33058" w:rsidRPr="000511A7" w:rsidTr="000511A7">
        <w:trPr>
          <w:trHeight w:val="20"/>
        </w:trPr>
        <w:tc>
          <w:tcPr>
            <w:tcW w:w="389" w:type="dxa"/>
          </w:tcPr>
          <w:p w:rsidR="00C33058" w:rsidRPr="000511A7"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4006" w:type="dxa"/>
            <w:gridSpan w:val="3"/>
            <w:hideMark/>
          </w:tcPr>
          <w:p w:rsidR="00C33058" w:rsidRPr="000511A7" w:rsidRDefault="00C33058" w:rsidP="00B2508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0511A7">
              <w:rPr>
                <w:rFonts w:ascii="Arial" w:hAnsi="Arial" w:cs="Arial"/>
                <w:sz w:val="24"/>
                <w:szCs w:val="24"/>
                <w:lang w:eastAsia="ru-RU"/>
              </w:rPr>
              <w:t>Средства бюджета городского округа Люберцы</w:t>
            </w:r>
          </w:p>
        </w:tc>
        <w:tc>
          <w:tcPr>
            <w:tcW w:w="1843" w:type="dxa"/>
          </w:tcPr>
          <w:p w:rsidR="00C33058" w:rsidRPr="000511A7" w:rsidRDefault="00C33058" w:rsidP="00B2508D">
            <w:pPr>
              <w:ind w:left="-57" w:right="-57"/>
              <w:jc w:val="center"/>
              <w:rPr>
                <w:rFonts w:ascii="Arial" w:hAnsi="Arial" w:cs="Arial"/>
                <w:color w:val="000000"/>
                <w:sz w:val="24"/>
                <w:szCs w:val="24"/>
                <w:lang w:eastAsia="ru-RU"/>
              </w:rPr>
            </w:pPr>
          </w:p>
        </w:tc>
        <w:tc>
          <w:tcPr>
            <w:tcW w:w="1147" w:type="dxa"/>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w:t>
            </w:r>
            <w:r w:rsidR="00D439CE" w:rsidRPr="000511A7">
              <w:rPr>
                <w:rFonts w:ascii="Arial" w:hAnsi="Arial" w:cs="Arial"/>
                <w:color w:val="000000"/>
                <w:sz w:val="24"/>
                <w:szCs w:val="24"/>
                <w:lang w:eastAsia="ru-RU"/>
              </w:rPr>
              <w:t>2</w:t>
            </w:r>
          </w:p>
        </w:tc>
        <w:tc>
          <w:tcPr>
            <w:tcW w:w="979" w:type="dxa"/>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90,0</w:t>
            </w:r>
            <w:r w:rsidR="00D439CE" w:rsidRPr="000511A7">
              <w:rPr>
                <w:rFonts w:ascii="Arial" w:hAnsi="Arial" w:cs="Arial"/>
                <w:color w:val="000000"/>
                <w:sz w:val="24"/>
                <w:szCs w:val="24"/>
                <w:lang w:eastAsia="ru-RU"/>
              </w:rPr>
              <w:t>2</w:t>
            </w:r>
          </w:p>
        </w:tc>
        <w:tc>
          <w:tcPr>
            <w:tcW w:w="719" w:type="dxa"/>
            <w:gridSpan w:val="2"/>
            <w:vAlign w:val="center"/>
            <w:hideMark/>
          </w:tcPr>
          <w:p w:rsidR="00C33058" w:rsidRPr="000511A7" w:rsidRDefault="00C33058" w:rsidP="00DE6114">
            <w:pPr>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12" w:type="dxa"/>
            <w:gridSpan w:val="2"/>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695"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992" w:type="dxa"/>
            <w:vAlign w:val="center"/>
            <w:hideMark/>
          </w:tcPr>
          <w:p w:rsidR="00C33058" w:rsidRPr="000511A7" w:rsidRDefault="00C33058" w:rsidP="00DE6114">
            <w:pPr>
              <w:jc w:val="center"/>
              <w:rPr>
                <w:rFonts w:ascii="Arial" w:hAnsi="Arial" w:cs="Arial"/>
                <w:sz w:val="24"/>
                <w:szCs w:val="24"/>
              </w:rPr>
            </w:pPr>
            <w:r w:rsidRPr="000511A7">
              <w:rPr>
                <w:rFonts w:ascii="Arial" w:hAnsi="Arial" w:cs="Arial"/>
                <w:color w:val="000000"/>
                <w:sz w:val="24"/>
                <w:szCs w:val="24"/>
                <w:lang w:eastAsia="ru-RU"/>
              </w:rPr>
              <w:t>0,00</w:t>
            </w:r>
          </w:p>
        </w:tc>
        <w:tc>
          <w:tcPr>
            <w:tcW w:w="1418" w:type="dxa"/>
            <w:hideMark/>
          </w:tcPr>
          <w:p w:rsidR="00C33058" w:rsidRPr="000511A7" w:rsidRDefault="00C33058" w:rsidP="00884D5B">
            <w:pPr>
              <w:ind w:left="-57" w:right="-57"/>
              <w:jc w:val="center"/>
              <w:rPr>
                <w:rFonts w:ascii="Arial" w:hAnsi="Arial" w:cs="Arial"/>
                <w:color w:val="000000"/>
                <w:sz w:val="24"/>
                <w:szCs w:val="24"/>
                <w:lang w:eastAsia="ru-RU"/>
              </w:rPr>
            </w:pPr>
          </w:p>
        </w:tc>
        <w:tc>
          <w:tcPr>
            <w:tcW w:w="2268" w:type="dxa"/>
            <w:hideMark/>
          </w:tcPr>
          <w:p w:rsidR="00C33058" w:rsidRPr="000511A7" w:rsidRDefault="00C33058" w:rsidP="00884D5B">
            <w:pPr>
              <w:ind w:left="-57" w:right="-57"/>
              <w:jc w:val="center"/>
              <w:rPr>
                <w:rFonts w:ascii="Arial" w:hAnsi="Arial" w:cs="Arial"/>
                <w:color w:val="000000"/>
                <w:sz w:val="24"/>
                <w:szCs w:val="24"/>
                <w:lang w:eastAsia="ru-RU"/>
              </w:rPr>
            </w:pPr>
          </w:p>
        </w:tc>
      </w:tr>
    </w:tbl>
    <w:p w:rsidR="00C855F4" w:rsidRDefault="00C855F4" w:rsidP="00C855F4">
      <w:pPr>
        <w:spacing w:after="0" w:line="240" w:lineRule="auto"/>
        <w:jc w:val="center"/>
        <w:rPr>
          <w:rFonts w:ascii="Arial" w:eastAsia="Times New Roman" w:hAnsi="Arial" w:cs="Arial"/>
          <w:b/>
          <w:bCs/>
          <w:color w:val="000000"/>
          <w:sz w:val="24"/>
          <w:szCs w:val="24"/>
          <w:lang w:eastAsia="ru-RU"/>
        </w:rPr>
      </w:pP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950B68" w:rsidRPr="000511A7" w:rsidRDefault="00950B68" w:rsidP="00C855F4">
      <w:pPr>
        <w:spacing w:after="0" w:line="240" w:lineRule="auto"/>
        <w:jc w:val="center"/>
        <w:rPr>
          <w:rFonts w:ascii="Arial" w:eastAsia="Times New Roman" w:hAnsi="Arial" w:cs="Arial"/>
          <w:b/>
          <w:bCs/>
          <w:color w:val="000000"/>
          <w:sz w:val="24"/>
          <w:szCs w:val="24"/>
          <w:lang w:eastAsia="ru-RU"/>
        </w:rPr>
      </w:pPr>
    </w:p>
    <w:tbl>
      <w:tblPr>
        <w:tblW w:w="5032"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977"/>
        <w:gridCol w:w="853"/>
        <w:gridCol w:w="850"/>
        <w:gridCol w:w="1406"/>
        <w:gridCol w:w="1567"/>
        <w:gridCol w:w="1406"/>
        <w:gridCol w:w="1468"/>
        <w:gridCol w:w="1403"/>
        <w:gridCol w:w="1418"/>
        <w:gridCol w:w="1258"/>
        <w:gridCol w:w="992"/>
        <w:gridCol w:w="1412"/>
      </w:tblGrid>
      <w:tr w:rsidR="00404323" w:rsidRPr="00404323" w:rsidTr="00404323">
        <w:trPr>
          <w:trHeight w:val="20"/>
        </w:trPr>
        <w:tc>
          <w:tcPr>
            <w:tcW w:w="143" w:type="pct"/>
            <w:vMerge w:val="restar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 </w:t>
            </w:r>
            <w:proofErr w:type="gramStart"/>
            <w:r w:rsidR="00EF4A8D" w:rsidRPr="00404323">
              <w:rPr>
                <w:rFonts w:ascii="Arial" w:eastAsia="Times New Roman" w:hAnsi="Arial" w:cs="Arial"/>
                <w:color w:val="000000"/>
                <w:lang w:eastAsia="ru-RU"/>
              </w:rPr>
              <w:lastRenderedPageBreak/>
              <w:t>п</w:t>
            </w:r>
            <w:proofErr w:type="gramEnd"/>
            <w:r w:rsidRPr="00404323">
              <w:rPr>
                <w:rFonts w:ascii="Arial" w:eastAsia="Times New Roman" w:hAnsi="Arial" w:cs="Arial"/>
                <w:color w:val="000000"/>
                <w:lang w:eastAsia="ru-RU"/>
              </w:rPr>
              <w:t>/п</w:t>
            </w:r>
          </w:p>
        </w:tc>
        <w:tc>
          <w:tcPr>
            <w:tcW w:w="316" w:type="pct"/>
            <w:vMerge w:val="restar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Меропр</w:t>
            </w:r>
            <w:r w:rsidRPr="00404323">
              <w:rPr>
                <w:rFonts w:ascii="Arial" w:eastAsia="Times New Roman" w:hAnsi="Arial" w:cs="Arial"/>
                <w:color w:val="000000"/>
                <w:lang w:eastAsia="ru-RU"/>
              </w:rPr>
              <w:lastRenderedPageBreak/>
              <w:t>иятия по реализации подпрограммы</w:t>
            </w:r>
          </w:p>
        </w:tc>
        <w:tc>
          <w:tcPr>
            <w:tcW w:w="276" w:type="pct"/>
            <w:vMerge w:val="restart"/>
            <w:vAlign w:val="center"/>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Источн</w:t>
            </w:r>
            <w:r w:rsidRPr="00404323">
              <w:rPr>
                <w:rFonts w:ascii="Arial" w:eastAsia="Times New Roman" w:hAnsi="Arial" w:cs="Arial"/>
                <w:color w:val="000000"/>
                <w:lang w:eastAsia="ru-RU"/>
              </w:rPr>
              <w:lastRenderedPageBreak/>
              <w:t>ики финансирования</w:t>
            </w:r>
          </w:p>
        </w:tc>
        <w:tc>
          <w:tcPr>
            <w:tcW w:w="275" w:type="pct"/>
            <w:vMerge w:val="restart"/>
            <w:vAlign w:val="center"/>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Срок </w:t>
            </w:r>
            <w:r w:rsidRPr="00404323">
              <w:rPr>
                <w:rFonts w:ascii="Arial" w:eastAsia="Times New Roman" w:hAnsi="Arial" w:cs="Arial"/>
                <w:color w:val="000000"/>
                <w:lang w:eastAsia="ru-RU"/>
              </w:rPr>
              <w:lastRenderedPageBreak/>
              <w:t>исполнения мероприятия</w:t>
            </w:r>
          </w:p>
        </w:tc>
        <w:tc>
          <w:tcPr>
            <w:tcW w:w="455" w:type="pct"/>
            <w:vMerge w:val="restart"/>
            <w:vAlign w:val="center"/>
          </w:tcPr>
          <w:p w:rsidR="009B12BF"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Объём </w:t>
            </w:r>
            <w:r w:rsidRPr="00404323">
              <w:rPr>
                <w:rFonts w:ascii="Arial" w:eastAsia="Times New Roman" w:hAnsi="Arial" w:cs="Arial"/>
                <w:color w:val="000000"/>
                <w:lang w:eastAsia="ru-RU"/>
              </w:rPr>
              <w:lastRenderedPageBreak/>
              <w:t>финансирования мероприятия</w:t>
            </w:r>
          </w:p>
          <w:p w:rsidR="009B12BF"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(тыс. руб.)</w:t>
            </w:r>
          </w:p>
        </w:tc>
        <w:tc>
          <w:tcPr>
            <w:tcW w:w="507" w:type="pct"/>
            <w:vMerge w:val="restart"/>
            <w:vAlign w:val="center"/>
            <w:hideMark/>
          </w:tcPr>
          <w:p w:rsidR="00E172A7" w:rsidRPr="00404323" w:rsidRDefault="00E172A7"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Всего,</w:t>
            </w:r>
          </w:p>
          <w:p w:rsidR="00FB5632" w:rsidRPr="00404323" w:rsidRDefault="00E172A7"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 (тыс. </w:t>
            </w:r>
            <w:r w:rsidR="00FB5632" w:rsidRPr="00404323">
              <w:rPr>
                <w:rFonts w:ascii="Arial" w:eastAsia="Times New Roman" w:hAnsi="Arial" w:cs="Arial"/>
                <w:color w:val="000000"/>
                <w:lang w:eastAsia="ru-RU"/>
              </w:rPr>
              <w:t>руб</w:t>
            </w:r>
            <w:r w:rsidRPr="00404323">
              <w:rPr>
                <w:rFonts w:ascii="Arial" w:eastAsia="Times New Roman" w:hAnsi="Arial" w:cs="Arial"/>
                <w:color w:val="000000"/>
                <w:lang w:eastAsia="ru-RU"/>
              </w:rPr>
              <w:t>.</w:t>
            </w:r>
            <w:r w:rsidR="00FB5632" w:rsidRPr="00404323">
              <w:rPr>
                <w:rFonts w:ascii="Arial" w:eastAsia="Times New Roman" w:hAnsi="Arial" w:cs="Arial"/>
                <w:color w:val="000000"/>
                <w:lang w:eastAsia="ru-RU"/>
              </w:rPr>
              <w:t>)</w:t>
            </w:r>
          </w:p>
        </w:tc>
        <w:tc>
          <w:tcPr>
            <w:tcW w:w="2249" w:type="pct"/>
            <w:gridSpan w:val="5"/>
            <w:vAlign w:val="center"/>
            <w:hideMark/>
          </w:tcPr>
          <w:p w:rsidR="00FB5632" w:rsidRPr="00404323" w:rsidRDefault="00EF4A8D"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Объем финансирования по годам, (</w:t>
            </w:r>
            <w:proofErr w:type="spellStart"/>
            <w:r w:rsidRPr="00404323">
              <w:rPr>
                <w:rFonts w:ascii="Arial" w:eastAsia="Times New Roman" w:hAnsi="Arial" w:cs="Arial"/>
                <w:color w:val="000000"/>
                <w:lang w:eastAsia="ru-RU"/>
              </w:rPr>
              <w:t>тыс</w:t>
            </w:r>
            <w:proofErr w:type="gramStart"/>
            <w:r w:rsidRPr="00404323">
              <w:rPr>
                <w:rFonts w:ascii="Arial" w:eastAsia="Times New Roman" w:hAnsi="Arial" w:cs="Arial"/>
                <w:color w:val="000000"/>
                <w:lang w:eastAsia="ru-RU"/>
              </w:rPr>
              <w:t>.р</w:t>
            </w:r>
            <w:proofErr w:type="gramEnd"/>
            <w:r w:rsidRPr="00404323">
              <w:rPr>
                <w:rFonts w:ascii="Arial" w:eastAsia="Times New Roman" w:hAnsi="Arial" w:cs="Arial"/>
                <w:color w:val="000000"/>
                <w:lang w:eastAsia="ru-RU"/>
              </w:rPr>
              <w:t>уб</w:t>
            </w:r>
            <w:proofErr w:type="spellEnd"/>
            <w:r w:rsidRPr="00404323">
              <w:rPr>
                <w:rFonts w:ascii="Arial" w:eastAsia="Times New Roman" w:hAnsi="Arial" w:cs="Arial"/>
                <w:color w:val="000000"/>
                <w:lang w:eastAsia="ru-RU"/>
              </w:rPr>
              <w:t>.)</w:t>
            </w:r>
          </w:p>
        </w:tc>
        <w:tc>
          <w:tcPr>
            <w:tcW w:w="321" w:type="pct"/>
            <w:vMerge w:val="restart"/>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Ответст</w:t>
            </w:r>
            <w:r w:rsidRPr="00404323">
              <w:rPr>
                <w:rFonts w:ascii="Arial" w:eastAsia="Times New Roman" w:hAnsi="Arial" w:cs="Arial"/>
                <w:color w:val="000000"/>
                <w:lang w:eastAsia="ru-RU"/>
              </w:rPr>
              <w:lastRenderedPageBreak/>
              <w:t>венный</w:t>
            </w:r>
            <w:proofErr w:type="gramEnd"/>
            <w:r w:rsidRPr="00404323">
              <w:rPr>
                <w:rFonts w:ascii="Arial" w:eastAsia="Times New Roman" w:hAnsi="Arial" w:cs="Arial"/>
                <w:color w:val="000000"/>
                <w:lang w:eastAsia="ru-RU"/>
              </w:rPr>
              <w:t xml:space="preserve"> за выполнение мероприятия программы/</w:t>
            </w:r>
          </w:p>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подпрограммы</w:t>
            </w:r>
          </w:p>
        </w:tc>
        <w:tc>
          <w:tcPr>
            <w:tcW w:w="457" w:type="pct"/>
            <w:vMerge w:val="restart"/>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Результаты </w:t>
            </w:r>
            <w:r w:rsidRPr="00404323">
              <w:rPr>
                <w:rFonts w:ascii="Arial" w:eastAsia="Times New Roman" w:hAnsi="Arial" w:cs="Arial"/>
                <w:color w:val="000000"/>
                <w:lang w:eastAsia="ru-RU"/>
              </w:rPr>
              <w:lastRenderedPageBreak/>
              <w:t xml:space="preserve">выполнения </w:t>
            </w:r>
            <w:proofErr w:type="gramStart"/>
            <w:r w:rsidRPr="00404323">
              <w:rPr>
                <w:rFonts w:ascii="Arial" w:eastAsia="Times New Roman" w:hAnsi="Arial" w:cs="Arial"/>
                <w:color w:val="000000"/>
                <w:lang w:eastAsia="ru-RU"/>
              </w:rPr>
              <w:t>мероприятии</w:t>
            </w:r>
            <w:proofErr w:type="gramEnd"/>
            <w:r w:rsidRPr="00404323">
              <w:rPr>
                <w:rFonts w:ascii="Arial" w:eastAsia="Times New Roman" w:hAnsi="Arial" w:cs="Arial"/>
                <w:color w:val="000000"/>
                <w:lang w:eastAsia="ru-RU"/>
              </w:rPr>
              <w:t xml:space="preserve"> программы/</w:t>
            </w:r>
          </w:p>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подпрограммы</w:t>
            </w:r>
          </w:p>
        </w:tc>
      </w:tr>
      <w:tr w:rsidR="00404323" w:rsidRPr="00404323" w:rsidTr="00404323">
        <w:trPr>
          <w:trHeight w:val="20"/>
        </w:trPr>
        <w:tc>
          <w:tcPr>
            <w:tcW w:w="143" w:type="pct"/>
            <w:vMerge/>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276" w:type="pct"/>
            <w:vMerge/>
            <w:vAlign w:val="center"/>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275" w:type="pct"/>
            <w:vMerge/>
            <w:vAlign w:val="center"/>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455" w:type="pct"/>
            <w:vMerge/>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507" w:type="pct"/>
            <w:vMerge/>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455"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2018</w:t>
            </w:r>
          </w:p>
        </w:tc>
        <w:tc>
          <w:tcPr>
            <w:tcW w:w="475"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2019</w:t>
            </w:r>
          </w:p>
        </w:tc>
        <w:tc>
          <w:tcPr>
            <w:tcW w:w="454"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2020</w:t>
            </w:r>
          </w:p>
        </w:tc>
        <w:tc>
          <w:tcPr>
            <w:tcW w:w="459"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2021</w:t>
            </w:r>
          </w:p>
        </w:tc>
        <w:tc>
          <w:tcPr>
            <w:tcW w:w="407"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2022</w:t>
            </w:r>
          </w:p>
        </w:tc>
        <w:tc>
          <w:tcPr>
            <w:tcW w:w="321" w:type="pct"/>
            <w:vMerge/>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w:t>
            </w:r>
          </w:p>
        </w:tc>
        <w:tc>
          <w:tcPr>
            <w:tcW w:w="316"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w:t>
            </w:r>
          </w:p>
        </w:tc>
        <w:tc>
          <w:tcPr>
            <w:tcW w:w="276" w:type="pct"/>
            <w:vAlign w:val="center"/>
          </w:tcPr>
          <w:p w:rsidR="00FB5632" w:rsidRPr="00404323" w:rsidRDefault="00816A1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w:t>
            </w:r>
          </w:p>
        </w:tc>
        <w:tc>
          <w:tcPr>
            <w:tcW w:w="275" w:type="pct"/>
            <w:vAlign w:val="center"/>
          </w:tcPr>
          <w:p w:rsidR="00FB5632" w:rsidRPr="00404323" w:rsidRDefault="00816A1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w:t>
            </w:r>
          </w:p>
        </w:tc>
        <w:tc>
          <w:tcPr>
            <w:tcW w:w="455" w:type="pct"/>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w:t>
            </w:r>
          </w:p>
        </w:tc>
        <w:tc>
          <w:tcPr>
            <w:tcW w:w="507"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w:t>
            </w:r>
          </w:p>
        </w:tc>
        <w:tc>
          <w:tcPr>
            <w:tcW w:w="455"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w:t>
            </w:r>
          </w:p>
        </w:tc>
        <w:tc>
          <w:tcPr>
            <w:tcW w:w="475"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w:t>
            </w:r>
          </w:p>
        </w:tc>
        <w:tc>
          <w:tcPr>
            <w:tcW w:w="454"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9</w:t>
            </w:r>
          </w:p>
        </w:tc>
        <w:tc>
          <w:tcPr>
            <w:tcW w:w="459"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10</w:t>
            </w:r>
          </w:p>
        </w:tc>
        <w:tc>
          <w:tcPr>
            <w:tcW w:w="407"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w:t>
            </w:r>
          </w:p>
        </w:tc>
        <w:tc>
          <w:tcPr>
            <w:tcW w:w="321"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w:t>
            </w:r>
          </w:p>
        </w:tc>
        <w:tc>
          <w:tcPr>
            <w:tcW w:w="457" w:type="pct"/>
            <w:vAlign w:val="center"/>
            <w:hideMark/>
          </w:tcPr>
          <w:p w:rsidR="00FB5632" w:rsidRPr="00404323" w:rsidRDefault="00FB5632"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w:t>
            </w: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Основные мероприятия 1 Обеспечение деятельности органов местного самоуправления муниципального образования городской округ Люберцы Московской </w:t>
            </w:r>
            <w:r w:rsidRPr="00404323">
              <w:rPr>
                <w:rFonts w:ascii="Arial" w:eastAsia="Times New Roman" w:hAnsi="Arial" w:cs="Arial"/>
                <w:color w:val="000000"/>
                <w:lang w:eastAsia="ru-RU"/>
              </w:rPr>
              <w:lastRenderedPageBreak/>
              <w:t>области</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9 823,00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31 430.00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16 124.00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14 082.00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353 024,11</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3 954 817.31</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817 651.44</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846 978.92</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792 112.19</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749 037.38</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749 037.38</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389 242,09</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3 986 247.31</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833 775.44</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861 060.92</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792 724.19</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749 649.38</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749 037.38</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1.1</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 Обеспечение деятельности администрации городского округа Люберцы</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- 100 %</w:t>
            </w:r>
            <w:r w:rsidRPr="00404323">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404323">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4323">
              <w:rPr>
                <w:rFonts w:ascii="Arial" w:eastAsia="Times New Roman" w:hAnsi="Arial" w:cs="Arial"/>
                <w:color w:val="000000"/>
                <w:lang w:eastAsia="ru-RU"/>
              </w:rPr>
              <w:br/>
            </w:r>
            <w:r w:rsidRPr="00404323">
              <w:rPr>
                <w:rFonts w:ascii="Arial" w:eastAsia="Times New Roman" w:hAnsi="Arial" w:cs="Arial"/>
                <w:color w:val="000000"/>
                <w:lang w:eastAsia="ru-RU"/>
              </w:rPr>
              <w:lastRenderedPageBreak/>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288 295,00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1 727 044.02</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360 906.29</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367 567.12</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355 155.71</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321 707.45</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321 707.45</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288 295,00</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1 727 044.02</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360 906.29</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367 567.12</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355 155.71</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321 707.45</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321 707.45</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1.2</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sidRPr="00404323">
              <w:rPr>
                <w:rFonts w:ascii="Arial" w:eastAsia="Times New Roman" w:hAnsi="Arial" w:cs="Arial"/>
                <w:color w:val="000000"/>
                <w:lang w:eastAsia="ru-RU"/>
              </w:rPr>
              <w:br/>
              <w:t xml:space="preserve">Доля обращений граждан, рассмотренных без нарушений </w:t>
            </w:r>
            <w:r w:rsidRPr="00404323">
              <w:rPr>
                <w:rFonts w:ascii="Arial" w:eastAsia="Times New Roman" w:hAnsi="Arial" w:cs="Arial"/>
                <w:color w:val="000000"/>
                <w:lang w:eastAsia="ru-RU"/>
              </w:rPr>
              <w:lastRenderedPageBreak/>
              <w:t>установленных сроков, в общем числе обращений граждан - 100 %</w:t>
            </w:r>
            <w:r w:rsidRPr="00404323">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404323">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roofErr w:type="gramEnd"/>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24 251,85</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207 666.75</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40 773.91</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44 330.34</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41 675.68</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40 443.41</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40 443.41</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24 251,85</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207 666.75</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40 773.91</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44 330.34</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41 675.68</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40 443.41</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40 443.41</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147"/>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1.3</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 Приобретение основных средств</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4 000,00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17 459.00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5 650.00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3 403.00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3 600.00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2 403.00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2 403.00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518"/>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4 000,00</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17 459.00</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5 650.00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3 403.00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3 600.00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2 403.00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2 403.00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076"/>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Проведение культурно-массовых мероприятий</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Управление по взаимодействию с общественно-политическими организациями и организационным вопросам админис</w:t>
            </w:r>
            <w:r w:rsidRPr="00404323">
              <w:rPr>
                <w:rFonts w:ascii="Arial" w:eastAsia="Times New Roman" w:hAnsi="Arial" w:cs="Arial"/>
                <w:color w:val="000000"/>
                <w:lang w:eastAsia="ru-RU"/>
              </w:rPr>
              <w:lastRenderedPageBreak/>
              <w:t>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lastRenderedPageBreak/>
              <w:t xml:space="preserve">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w:t>
            </w:r>
            <w:r w:rsidRPr="00404323">
              <w:rPr>
                <w:rFonts w:ascii="Arial" w:eastAsia="Times New Roman" w:hAnsi="Arial" w:cs="Arial"/>
                <w:color w:val="000000"/>
                <w:lang w:eastAsia="ru-RU"/>
              </w:rPr>
              <w:lastRenderedPageBreak/>
              <w:t>100%</w:t>
            </w:r>
            <w:r w:rsidRPr="00404323">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404323">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4323">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p w:rsidR="00AE0EA4" w:rsidRPr="00404323" w:rsidRDefault="00AE0EA4" w:rsidP="00950B6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272"/>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2 450,00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18 054.80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3 220.00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6 542.00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3 048.48</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2 622.16</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2 622.16</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2 450,00</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18 054.80</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3 220.00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6 542.00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3 048.48</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2 622.16</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2 622.16</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1.5</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 Проведение мероприятий по мобилизационной подготовке</w:t>
            </w:r>
          </w:p>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Отдел мобилизационной подготовки </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404323">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4323">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w:t>
            </w:r>
            <w:r w:rsidRPr="00404323">
              <w:rPr>
                <w:rFonts w:ascii="Arial" w:eastAsia="Times New Roman" w:hAnsi="Arial" w:cs="Arial"/>
                <w:color w:val="000000"/>
                <w:lang w:eastAsia="ru-RU"/>
              </w:rPr>
              <w:lastRenderedPageBreak/>
              <w:t>ции Городского округа Люберцы - 100 %</w:t>
            </w:r>
            <w:r w:rsidRPr="00404323">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409,00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1 385.00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385.00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550.00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409,00</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1 385.00</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385.00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550.00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150.00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150.00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1.6</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1.6 Резервный фонд</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p w:rsidR="00AE0EA4" w:rsidRPr="00404323" w:rsidRDefault="00AE0EA4" w:rsidP="00463B08">
            <w:pPr>
              <w:spacing w:after="0" w:line="240" w:lineRule="auto"/>
              <w:ind w:left="-57" w:right="-57"/>
              <w:jc w:val="center"/>
              <w:rPr>
                <w:rFonts w:ascii="Arial" w:eastAsia="Times New Roman" w:hAnsi="Arial" w:cs="Arial"/>
                <w:color w:val="000000"/>
                <w:lang w:eastAsia="ru-RU"/>
              </w:rPr>
            </w:pPr>
          </w:p>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404323">
              <w:rPr>
                <w:rFonts w:ascii="Arial" w:eastAsia="Times New Roman" w:hAnsi="Arial" w:cs="Arial"/>
                <w:color w:val="000000"/>
                <w:lang w:eastAsia="ru-RU"/>
              </w:rPr>
              <w:br/>
              <w:t>Доля нормативных правовых актов, разработанных без нарушений сроков, установленн</w:t>
            </w:r>
            <w:r w:rsidRPr="00404323">
              <w:rPr>
                <w:rFonts w:ascii="Arial" w:eastAsia="Times New Roman" w:hAnsi="Arial" w:cs="Arial"/>
                <w:color w:val="000000"/>
                <w:lang w:eastAsia="ru-RU"/>
              </w:rPr>
              <w:lastRenderedPageBreak/>
              <w:t>ых Планом нормотворческой работы администрации Городского округа Люберцы - 100 %</w:t>
            </w:r>
            <w:r w:rsidRPr="00404323">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4323">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33 484,16</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7 964.67</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7 964.67</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33 484,16</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7 964.67</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7 964.67</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1.7</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1.7 Архивна</w:t>
            </w:r>
            <w:r w:rsidRPr="00404323">
              <w:rPr>
                <w:rFonts w:ascii="Arial" w:eastAsia="Times New Roman" w:hAnsi="Arial" w:cs="Arial"/>
                <w:color w:val="000000"/>
                <w:lang w:eastAsia="ru-RU"/>
              </w:rPr>
              <w:lastRenderedPageBreak/>
              <w:t>я  обработка документов</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Средства </w:t>
            </w:r>
            <w:r w:rsidRPr="00404323">
              <w:rPr>
                <w:rFonts w:ascii="Arial" w:eastAsia="Times New Roman" w:hAnsi="Arial" w:cs="Arial"/>
                <w:color w:val="000000"/>
                <w:lang w:eastAsia="ru-RU"/>
              </w:rPr>
              <w:lastRenderedPageBreak/>
              <w:t>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01.01.2018 - </w:t>
            </w:r>
            <w:r w:rsidRPr="00404323">
              <w:rPr>
                <w:rFonts w:ascii="Arial" w:eastAsia="Times New Roman" w:hAnsi="Arial" w:cs="Arial"/>
                <w:color w:val="000000"/>
                <w:lang w:eastAsia="ru-RU"/>
              </w:rPr>
              <w:lastRenderedPageBreak/>
              <w:t>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Управление по </w:t>
            </w:r>
            <w:r w:rsidRPr="00404323">
              <w:rPr>
                <w:rFonts w:ascii="Arial" w:eastAsia="Times New Roman" w:hAnsi="Arial" w:cs="Arial"/>
                <w:color w:val="000000"/>
                <w:lang w:eastAsia="ru-RU"/>
              </w:rPr>
              <w:lastRenderedPageBreak/>
              <w:t>бухгалтерскому учету и отчетности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lastRenderedPageBreak/>
              <w:t>Доля проведенны</w:t>
            </w:r>
            <w:r w:rsidRPr="00404323">
              <w:rPr>
                <w:rFonts w:ascii="Arial" w:eastAsia="Times New Roman" w:hAnsi="Arial" w:cs="Arial"/>
                <w:color w:val="000000"/>
                <w:lang w:eastAsia="ru-RU"/>
              </w:rPr>
              <w:lastRenderedPageBreak/>
              <w:t>х процедур закупок в общем количестве запланированных процедур закупок - 100 %</w:t>
            </w:r>
            <w:r w:rsidRPr="00404323">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sidRPr="00404323">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404323">
              <w:rPr>
                <w:rFonts w:ascii="Arial" w:eastAsia="Times New Roman" w:hAnsi="Arial" w:cs="Arial"/>
                <w:color w:val="000000"/>
                <w:lang w:eastAsia="ru-RU"/>
              </w:rPr>
              <w:br/>
              <w:t xml:space="preserve">Доля нормативных правовых актов, </w:t>
            </w:r>
            <w:r w:rsidRPr="00404323">
              <w:rPr>
                <w:rFonts w:ascii="Arial" w:eastAsia="Times New Roman" w:hAnsi="Arial" w:cs="Arial"/>
                <w:color w:val="000000"/>
                <w:lang w:eastAsia="ru-RU"/>
              </w:rPr>
              <w:lastRenderedPageBreak/>
              <w:t>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134,10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3 810.00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500.00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1 100.00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1 210.00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500.00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500.00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134,10</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3 810.00</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500.00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1 100.00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1 210.00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500.00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500.00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119"/>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1.8</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1.8 Обеспечение деятельности МУ «Централизованная бухгалтерия» </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404323" w:rsidRPr="00404323" w:rsidTr="00404323">
        <w:trPr>
          <w:trHeight w:val="1328"/>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633 679.23</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122 861.50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143 092.82</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123 831.35</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121 946.78</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121 946.78</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644"/>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633 679.23</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122 861.50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143 092.82</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123 831.35</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121 946.78</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121 946.78</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174"/>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1.9</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1.9 Обеспечение деятельности комитета по культуре администрации городского округа Люберцы</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Комитет по культуре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Решение вопросов местного значения в сфере культуры городского округа Люберцы Московской области в учреждениях культуры</w:t>
            </w:r>
          </w:p>
        </w:tc>
      </w:tr>
      <w:tr w:rsidR="00404323" w:rsidRPr="00404323" w:rsidTr="00404323">
        <w:trPr>
          <w:trHeight w:val="1329"/>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29 524.22</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6 231.47</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6 525.89</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5 659.74</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5 553.56</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5 553.56</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419"/>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29 524.22</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6 231.47</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6 525.89</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5 659.74</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5 553.56</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5 553.56</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119"/>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1.10</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404323" w:rsidRPr="00404323" w:rsidTr="00404323">
        <w:trPr>
          <w:trHeight w:val="1328"/>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75 308.13</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14 387.66</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16 298.68</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15 177.73</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14 722.03</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14 722.03</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4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75 308.13</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14 387.66</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16 298.68</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15 177.73</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14 722.03</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14 722.03</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021"/>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1.11</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1.11 Обеспечение деятельности комитета по управлению имуществом администрации городского округа Люберцы</w:t>
            </w:r>
          </w:p>
        </w:tc>
        <w:tc>
          <w:tcPr>
            <w:tcW w:w="276" w:type="pct"/>
          </w:tcPr>
          <w:p w:rsidR="00AE0EA4" w:rsidRPr="00404323" w:rsidRDefault="00AE0EA4" w:rsidP="008C200E">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Комитет по управлению имуществом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Решение вопросов местного значения в сфере управления имуществом городского округа Люберцы Московской области</w:t>
            </w:r>
          </w:p>
        </w:tc>
      </w:tr>
      <w:tr w:rsidR="00404323" w:rsidRPr="00404323" w:rsidTr="00404323">
        <w:trPr>
          <w:trHeight w:val="1245"/>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155 089.82</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30 879.35</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33 116.83</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30 473.00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30 310.32</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30 310.32</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155 089.82</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30 879.35</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33 116.83</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30 473.00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30 310.32</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30 310.32</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10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1.12</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1.12 Обеспечение деятельности ликвидационных комиссий</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Обеспечение деятельности ликвидационных комиссий</w:t>
            </w:r>
          </w:p>
        </w:tc>
      </w:tr>
      <w:tr w:rsidR="00404323" w:rsidRPr="00404323" w:rsidTr="00404323">
        <w:trPr>
          <w:trHeight w:val="1258"/>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8 794.28</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8 794.28</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8 794.28</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8 794.28</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w:t>
            </w:r>
            <w:r w:rsidRPr="00404323">
              <w:rPr>
                <w:rFonts w:ascii="Arial" w:eastAsia="Times New Roman" w:hAnsi="Arial" w:cs="Arial"/>
                <w:color w:val="000000"/>
                <w:lang w:eastAsia="ru-RU"/>
              </w:rPr>
              <w:lastRenderedPageBreak/>
              <w:t>3</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 xml:space="preserve">1.13 </w:t>
            </w:r>
            <w:r w:rsidRPr="00404323">
              <w:rPr>
                <w:rFonts w:ascii="Arial" w:eastAsia="Times New Roman" w:hAnsi="Arial" w:cs="Arial"/>
                <w:color w:val="000000"/>
                <w:lang w:eastAsia="ru-RU"/>
              </w:rPr>
              <w:lastRenderedPageBreak/>
              <w:t>Обеспечение деятельности МУ «Дирекция обеспечения деятельности органов местного самоуправления»</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Средст</w:t>
            </w:r>
            <w:r w:rsidRPr="00404323">
              <w:rPr>
                <w:rFonts w:ascii="Arial" w:eastAsia="Times New Roman" w:hAnsi="Arial" w:cs="Arial"/>
                <w:color w:val="000000"/>
                <w:lang w:eastAsia="ru-RU"/>
              </w:rPr>
              <w:lastRenderedPageBreak/>
              <w:t>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01.01.2</w:t>
            </w:r>
            <w:r w:rsidRPr="00404323">
              <w:rPr>
                <w:rFonts w:ascii="Arial" w:eastAsia="Times New Roman" w:hAnsi="Arial" w:cs="Arial"/>
                <w:color w:val="000000"/>
                <w:lang w:eastAsia="ru-RU"/>
              </w:rPr>
              <w:lastRenderedPageBreak/>
              <w:t>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Админи</w:t>
            </w:r>
            <w:r w:rsidRPr="00404323">
              <w:rPr>
                <w:rFonts w:ascii="Arial" w:eastAsia="Times New Roman" w:hAnsi="Arial" w:cs="Arial"/>
                <w:color w:val="000000"/>
                <w:lang w:eastAsia="ru-RU"/>
              </w:rPr>
              <w:lastRenderedPageBreak/>
              <w:t>страция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Обеспечени</w:t>
            </w:r>
            <w:r w:rsidRPr="00404323">
              <w:rPr>
                <w:rFonts w:ascii="Arial" w:eastAsia="Times New Roman" w:hAnsi="Arial" w:cs="Arial"/>
                <w:color w:val="000000"/>
                <w:lang w:eastAsia="ru-RU"/>
              </w:rPr>
              <w:lastRenderedPageBreak/>
              <w:t>е деятельности МУ «Дирекция обеспечения деятельности органов местного самоуправления»</w:t>
            </w: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960 419.57</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192 919.82</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202 597.50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190 601.97</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187 150.14</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187 150.14</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960 419.57</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192 919.82</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202 597.50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190 601.97</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187 150.14</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187 150.14</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1.14</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1.14 Обеспечение деятельности Управления образованием администрации муниципального образования городской круг Люберцы Московс</w:t>
            </w:r>
            <w:r w:rsidRPr="00404323">
              <w:rPr>
                <w:rFonts w:ascii="Arial" w:eastAsia="Times New Roman" w:hAnsi="Arial" w:cs="Arial"/>
                <w:color w:val="000000"/>
                <w:lang w:eastAsia="ru-RU"/>
              </w:rPr>
              <w:lastRenderedPageBreak/>
              <w:t>кой области</w:t>
            </w:r>
          </w:p>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108 617.82</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22 177.49</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21 854.74</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21 528.53</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21 528.53</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21 528.53</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108 617.82</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22 177.49</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21 854.74</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21 528.53</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21 528.53</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21 528.53</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1.15</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1.15 Организация исполнения переданных полномочий  в сфере архитектуры, градостроительства, землепользования и землеустройства </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9 823,00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26 577.00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13 107.00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13 470.00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Доля проведенных процедур закупок в общем количестве запланированных процедур закупок</w:t>
            </w:r>
            <w:r w:rsidRPr="00404323">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sidRPr="00404323">
              <w:rPr>
                <w:rFonts w:ascii="Arial" w:eastAsia="Times New Roman" w:hAnsi="Arial" w:cs="Arial"/>
                <w:color w:val="000000"/>
                <w:lang w:eastAsia="ru-RU"/>
              </w:rPr>
              <w:br/>
              <w:t xml:space="preserve">Доля выплаченных объемов денежного содержания, прочих и </w:t>
            </w:r>
            <w:r w:rsidRPr="00404323">
              <w:rPr>
                <w:rFonts w:ascii="Arial" w:eastAsia="Times New Roman" w:hAnsi="Arial" w:cs="Arial"/>
                <w:color w:val="000000"/>
                <w:lang w:eastAsia="ru-RU"/>
              </w:rPr>
              <w:lastRenderedPageBreak/>
              <w:t>иных выплат от запланированных к выплате</w:t>
            </w:r>
            <w:r w:rsidRPr="00404323">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w:t>
            </w:r>
            <w:proofErr w:type="gramEnd"/>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3 000.00</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12 823,00</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26 577.00</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13 107.00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13 470.00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1.16</w:t>
            </w:r>
          </w:p>
        </w:tc>
        <w:tc>
          <w:tcPr>
            <w:tcW w:w="316" w:type="pct"/>
            <w:vMerge w:val="restart"/>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 xml:space="preserve">1.16 Создание административных комиссий, уполномоченных рассматривать дела об административных правонарушениях в сфере </w:t>
            </w:r>
            <w:r w:rsidRPr="00404323">
              <w:rPr>
                <w:rFonts w:ascii="Arial" w:eastAsia="Times New Roman" w:hAnsi="Arial" w:cs="Arial"/>
                <w:color w:val="000000"/>
                <w:lang w:eastAsia="ru-RU"/>
              </w:rPr>
              <w:lastRenderedPageBreak/>
              <w:t>благоустройства за счет субвенции бюджетам муниципальных образований Московской области</w:t>
            </w:r>
          </w:p>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01.01.2018 - 31.12.2022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2 376.00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540.00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57" w:type="pct"/>
            <w:vMerge w:val="restart"/>
            <w:vAlign w:val="center"/>
            <w:hideMark/>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proofErr w:type="gramStart"/>
            <w:r w:rsidRPr="00404323">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w:t>
            </w:r>
            <w:r w:rsidRPr="00404323">
              <w:rPr>
                <w:rFonts w:ascii="Arial" w:eastAsia="Times New Roman" w:hAnsi="Arial" w:cs="Arial"/>
                <w:color w:val="000000"/>
                <w:lang w:eastAsia="ru-RU"/>
              </w:rPr>
              <w:lastRenderedPageBreak/>
              <w:t>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sidRPr="00404323">
              <w:rPr>
                <w:rFonts w:ascii="Arial" w:eastAsia="Times New Roman" w:hAnsi="Arial" w:cs="Arial"/>
                <w:color w:val="000000"/>
                <w:lang w:eastAsia="ru-RU"/>
              </w:rPr>
              <w:t xml:space="preserve"> предупреждение </w:t>
            </w:r>
            <w:r w:rsidRPr="00404323">
              <w:rPr>
                <w:rFonts w:ascii="Arial" w:eastAsia="Times New Roman" w:hAnsi="Arial" w:cs="Arial"/>
                <w:color w:val="000000"/>
                <w:lang w:eastAsia="ru-RU"/>
              </w:rPr>
              <w:lastRenderedPageBreak/>
              <w:t>административных правонарушений в этой сфере.</w:t>
            </w: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Средства бюджета городского округа Люберцы</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noWrap/>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2 376.00</w:t>
            </w:r>
          </w:p>
        </w:tc>
        <w:tc>
          <w:tcPr>
            <w:tcW w:w="45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540.00</w:t>
            </w:r>
          </w:p>
        </w:tc>
        <w:tc>
          <w:tcPr>
            <w:tcW w:w="475"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54"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59"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612.00</w:t>
            </w:r>
          </w:p>
        </w:tc>
        <w:tc>
          <w:tcPr>
            <w:tcW w:w="407" w:type="pct"/>
            <w:shd w:val="clear" w:color="auto" w:fill="auto"/>
            <w:hideMark/>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hideMark/>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r w:rsidR="00404323" w:rsidRPr="00404323" w:rsidTr="00404323">
        <w:trPr>
          <w:trHeight w:val="20"/>
        </w:trPr>
        <w:tc>
          <w:tcPr>
            <w:tcW w:w="143" w:type="pct"/>
            <w:vMerge w:val="restart"/>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1.17</w:t>
            </w:r>
          </w:p>
        </w:tc>
        <w:tc>
          <w:tcPr>
            <w:tcW w:w="316" w:type="pct"/>
            <w:vMerge w:val="restart"/>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1.17 Составление (изменение) списка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w:t>
            </w:r>
            <w:r w:rsidRPr="00404323">
              <w:rPr>
                <w:rFonts w:ascii="Arial" w:eastAsia="Times New Roman" w:hAnsi="Arial" w:cs="Arial"/>
                <w:color w:val="000000"/>
                <w:lang w:eastAsia="ru-RU"/>
              </w:rPr>
              <w:lastRenderedPageBreak/>
              <w:t>кой области</w:t>
            </w: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lastRenderedPageBreak/>
              <w:t>Средства бюджета Московской области</w:t>
            </w:r>
          </w:p>
        </w:tc>
        <w:tc>
          <w:tcPr>
            <w:tcW w:w="275" w:type="pct"/>
            <w:vMerge w:val="restar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18.07.2018 - 31.12.2022</w:t>
            </w: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2 477.00</w:t>
            </w:r>
          </w:p>
        </w:tc>
        <w:tc>
          <w:tcPr>
            <w:tcW w:w="455"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2 477.00</w:t>
            </w:r>
          </w:p>
        </w:tc>
        <w:tc>
          <w:tcPr>
            <w:tcW w:w="475"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restart"/>
            <w:vAlign w:val="center"/>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57" w:type="pct"/>
            <w:vMerge w:val="restart"/>
            <w:vAlign w:val="center"/>
          </w:tcPr>
          <w:p w:rsidR="00AE0EA4" w:rsidRPr="00404323" w:rsidRDefault="00AE0EA4" w:rsidP="00950B6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Составление (изменение) списков кандидатов в присяжные заседатели федеральных судов общей юрисдикции</w:t>
            </w:r>
          </w:p>
        </w:tc>
      </w:tr>
      <w:tr w:rsidR="00404323" w:rsidRPr="00404323" w:rsidTr="00404323">
        <w:trPr>
          <w:trHeight w:val="20"/>
        </w:trPr>
        <w:tc>
          <w:tcPr>
            <w:tcW w:w="143"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316"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276"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Итого</w:t>
            </w:r>
          </w:p>
        </w:tc>
        <w:tc>
          <w:tcPr>
            <w:tcW w:w="275"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5" w:type="pct"/>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w:t>
            </w:r>
          </w:p>
        </w:tc>
        <w:tc>
          <w:tcPr>
            <w:tcW w:w="507"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5"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75"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4"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59"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407" w:type="pct"/>
            <w:shd w:val="clear" w:color="auto" w:fill="auto"/>
          </w:tcPr>
          <w:p w:rsidR="00AE0EA4" w:rsidRPr="00404323" w:rsidRDefault="00AE0EA4" w:rsidP="00AE0EA4">
            <w:pPr>
              <w:spacing w:after="0" w:line="240" w:lineRule="auto"/>
              <w:ind w:left="-57" w:right="-57"/>
              <w:jc w:val="center"/>
              <w:rPr>
                <w:rFonts w:ascii="Arial" w:eastAsia="Times New Roman" w:hAnsi="Arial" w:cs="Arial"/>
                <w:color w:val="000000"/>
                <w:lang w:eastAsia="ru-RU"/>
              </w:rPr>
            </w:pPr>
            <w:r w:rsidRPr="00404323">
              <w:rPr>
                <w:rFonts w:ascii="Arial" w:eastAsia="Times New Roman" w:hAnsi="Arial" w:cs="Arial"/>
                <w:color w:val="000000"/>
                <w:lang w:eastAsia="ru-RU"/>
              </w:rPr>
              <w:t>0.00</w:t>
            </w:r>
          </w:p>
        </w:tc>
        <w:tc>
          <w:tcPr>
            <w:tcW w:w="321"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c>
          <w:tcPr>
            <w:tcW w:w="457" w:type="pct"/>
            <w:vMerge/>
            <w:vAlign w:val="center"/>
          </w:tcPr>
          <w:p w:rsidR="00AE0EA4" w:rsidRPr="00404323" w:rsidRDefault="00AE0EA4" w:rsidP="00463B08">
            <w:pPr>
              <w:spacing w:after="0" w:line="240" w:lineRule="auto"/>
              <w:ind w:left="-57" w:right="-57"/>
              <w:jc w:val="center"/>
              <w:rPr>
                <w:rFonts w:ascii="Arial" w:eastAsia="Times New Roman" w:hAnsi="Arial" w:cs="Arial"/>
                <w:color w:val="000000"/>
                <w:lang w:eastAsia="ru-RU"/>
              </w:rPr>
            </w:pPr>
          </w:p>
        </w:tc>
      </w:tr>
    </w:tbl>
    <w:tbl>
      <w:tblPr>
        <w:tblStyle w:val="ad"/>
        <w:tblW w:w="15250" w:type="dxa"/>
        <w:tblInd w:w="-34" w:type="dxa"/>
        <w:tblLayout w:type="fixed"/>
        <w:tblLook w:val="04A0" w:firstRow="1" w:lastRow="0" w:firstColumn="1" w:lastColumn="0" w:noHBand="0" w:noVBand="1"/>
      </w:tblPr>
      <w:tblGrid>
        <w:gridCol w:w="3119"/>
        <w:gridCol w:w="2977"/>
        <w:gridCol w:w="1417"/>
        <w:gridCol w:w="1418"/>
        <w:gridCol w:w="1417"/>
        <w:gridCol w:w="1437"/>
        <w:gridCol w:w="1257"/>
        <w:gridCol w:w="992"/>
        <w:gridCol w:w="1216"/>
      </w:tblGrid>
      <w:tr w:rsidR="00404323" w:rsidRPr="000511A7" w:rsidTr="00404323">
        <w:trPr>
          <w:trHeight w:val="20"/>
        </w:trPr>
        <w:tc>
          <w:tcPr>
            <w:tcW w:w="3119" w:type="dxa"/>
            <w:tcBorders>
              <w:top w:val="nil"/>
            </w:tcBorders>
            <w:hideMark/>
          </w:tcPr>
          <w:p w:rsidR="00AE0EA4" w:rsidRPr="00404323" w:rsidRDefault="00AE0EA4" w:rsidP="009B12BF">
            <w:pPr>
              <w:ind w:left="-57" w:right="-57"/>
              <w:jc w:val="center"/>
              <w:rPr>
                <w:rFonts w:ascii="Arial" w:hAnsi="Arial" w:cs="Arial"/>
                <w:color w:val="000000"/>
                <w:lang w:eastAsia="ru-RU"/>
              </w:rPr>
            </w:pPr>
            <w:r w:rsidRPr="00404323">
              <w:rPr>
                <w:rFonts w:ascii="Arial" w:hAnsi="Arial" w:cs="Arial"/>
                <w:color w:val="000000"/>
                <w:lang w:eastAsia="ru-RU"/>
              </w:rPr>
              <w:lastRenderedPageBreak/>
              <w:t>ИТОГО ПО ПОДПРОГРАММЕ</w:t>
            </w:r>
          </w:p>
        </w:tc>
        <w:tc>
          <w:tcPr>
            <w:tcW w:w="2977" w:type="dxa"/>
            <w:tcBorders>
              <w:top w:val="nil"/>
            </w:tcBorders>
            <w:shd w:val="clear" w:color="auto" w:fill="auto"/>
            <w:hideMark/>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3 986 247.31</w:t>
            </w:r>
          </w:p>
        </w:tc>
        <w:tc>
          <w:tcPr>
            <w:tcW w:w="1417" w:type="dxa"/>
            <w:tcBorders>
              <w:top w:val="nil"/>
            </w:tcBorders>
            <w:shd w:val="clear" w:color="auto" w:fill="auto"/>
            <w:hideMark/>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833 775.44</w:t>
            </w:r>
          </w:p>
        </w:tc>
        <w:tc>
          <w:tcPr>
            <w:tcW w:w="1418" w:type="dxa"/>
            <w:tcBorders>
              <w:top w:val="nil"/>
            </w:tcBorders>
            <w:shd w:val="clear" w:color="auto" w:fill="auto"/>
            <w:hideMark/>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861 060.92</w:t>
            </w:r>
          </w:p>
        </w:tc>
        <w:tc>
          <w:tcPr>
            <w:tcW w:w="1417" w:type="dxa"/>
            <w:tcBorders>
              <w:top w:val="nil"/>
            </w:tcBorders>
            <w:shd w:val="clear" w:color="auto" w:fill="auto"/>
            <w:hideMark/>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792 724.19</w:t>
            </w:r>
          </w:p>
        </w:tc>
        <w:tc>
          <w:tcPr>
            <w:tcW w:w="1437" w:type="dxa"/>
            <w:tcBorders>
              <w:top w:val="nil"/>
            </w:tcBorders>
            <w:shd w:val="clear" w:color="auto" w:fill="auto"/>
            <w:hideMark/>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749 649.38</w:t>
            </w:r>
          </w:p>
        </w:tc>
        <w:tc>
          <w:tcPr>
            <w:tcW w:w="1257" w:type="dxa"/>
            <w:tcBorders>
              <w:top w:val="nil"/>
            </w:tcBorders>
            <w:shd w:val="clear" w:color="auto" w:fill="auto"/>
            <w:hideMark/>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749 037.38</w:t>
            </w:r>
          </w:p>
        </w:tc>
        <w:tc>
          <w:tcPr>
            <w:tcW w:w="992" w:type="dxa"/>
            <w:tcBorders>
              <w:top w:val="nil"/>
            </w:tcBorders>
            <w:hideMark/>
          </w:tcPr>
          <w:p w:rsidR="00AE0EA4" w:rsidRPr="00404323" w:rsidRDefault="00AE0EA4" w:rsidP="009B12BF">
            <w:pPr>
              <w:ind w:left="-57" w:right="-57"/>
              <w:jc w:val="center"/>
              <w:rPr>
                <w:rFonts w:ascii="Arial" w:hAnsi="Arial" w:cs="Arial"/>
                <w:color w:val="000000"/>
                <w:lang w:eastAsia="ru-RU"/>
              </w:rPr>
            </w:pPr>
          </w:p>
        </w:tc>
        <w:tc>
          <w:tcPr>
            <w:tcW w:w="1216" w:type="dxa"/>
            <w:tcBorders>
              <w:top w:val="nil"/>
            </w:tcBorders>
            <w:hideMark/>
          </w:tcPr>
          <w:p w:rsidR="00AE0EA4" w:rsidRPr="00404323" w:rsidRDefault="00AE0EA4" w:rsidP="009B12BF">
            <w:pPr>
              <w:ind w:left="-57" w:right="-57"/>
              <w:jc w:val="center"/>
              <w:rPr>
                <w:rFonts w:ascii="Arial" w:hAnsi="Arial" w:cs="Arial"/>
                <w:color w:val="000000"/>
                <w:lang w:eastAsia="ru-RU"/>
              </w:rPr>
            </w:pPr>
          </w:p>
        </w:tc>
      </w:tr>
      <w:tr w:rsidR="00404323" w:rsidRPr="000511A7" w:rsidTr="00404323">
        <w:trPr>
          <w:trHeight w:val="20"/>
        </w:trPr>
        <w:tc>
          <w:tcPr>
            <w:tcW w:w="3119" w:type="dxa"/>
            <w:hideMark/>
          </w:tcPr>
          <w:p w:rsidR="009B3DDB" w:rsidRPr="00404323" w:rsidRDefault="009B3DDB" w:rsidP="009B12BF">
            <w:pPr>
              <w:ind w:left="-57" w:right="-57"/>
              <w:jc w:val="center"/>
              <w:rPr>
                <w:rFonts w:ascii="Arial" w:hAnsi="Arial" w:cs="Arial"/>
                <w:color w:val="000000"/>
                <w:lang w:eastAsia="ru-RU"/>
              </w:rPr>
            </w:pPr>
            <w:r w:rsidRPr="00404323">
              <w:rPr>
                <w:rFonts w:ascii="Arial" w:hAnsi="Arial" w:cs="Arial"/>
                <w:lang w:eastAsia="ru-RU"/>
              </w:rPr>
              <w:t>Средства бюджета Московской области</w:t>
            </w:r>
          </w:p>
        </w:tc>
        <w:tc>
          <w:tcPr>
            <w:tcW w:w="2977" w:type="dxa"/>
            <w:shd w:val="clear" w:color="auto" w:fill="auto"/>
            <w:hideMark/>
          </w:tcPr>
          <w:p w:rsidR="009B3DDB" w:rsidRPr="00404323" w:rsidRDefault="009B3DDB" w:rsidP="009B3DDB">
            <w:pPr>
              <w:ind w:left="-57" w:right="-57"/>
              <w:jc w:val="center"/>
              <w:rPr>
                <w:rFonts w:ascii="Arial" w:hAnsi="Arial" w:cs="Arial"/>
                <w:color w:val="000000"/>
                <w:lang w:eastAsia="ru-RU"/>
              </w:rPr>
            </w:pPr>
            <w:r w:rsidRPr="00404323">
              <w:rPr>
                <w:rFonts w:ascii="Arial" w:hAnsi="Arial" w:cs="Arial"/>
                <w:color w:val="000000"/>
                <w:lang w:eastAsia="ru-RU"/>
              </w:rPr>
              <w:t>31 430.00</w:t>
            </w:r>
          </w:p>
        </w:tc>
        <w:tc>
          <w:tcPr>
            <w:tcW w:w="1417" w:type="dxa"/>
            <w:shd w:val="clear" w:color="auto" w:fill="auto"/>
            <w:hideMark/>
          </w:tcPr>
          <w:p w:rsidR="009B3DDB" w:rsidRPr="00404323" w:rsidRDefault="009B3DDB" w:rsidP="009B3DDB">
            <w:pPr>
              <w:ind w:left="-57" w:right="-57"/>
              <w:jc w:val="center"/>
              <w:rPr>
                <w:rFonts w:ascii="Arial" w:hAnsi="Arial" w:cs="Arial"/>
                <w:color w:val="000000"/>
                <w:lang w:eastAsia="ru-RU"/>
              </w:rPr>
            </w:pPr>
            <w:r w:rsidRPr="00404323">
              <w:rPr>
                <w:rFonts w:ascii="Arial" w:hAnsi="Arial" w:cs="Arial"/>
                <w:color w:val="000000"/>
                <w:lang w:eastAsia="ru-RU"/>
              </w:rPr>
              <w:t>16 124.00</w:t>
            </w:r>
          </w:p>
        </w:tc>
        <w:tc>
          <w:tcPr>
            <w:tcW w:w="1418" w:type="dxa"/>
            <w:shd w:val="clear" w:color="auto" w:fill="auto"/>
            <w:hideMark/>
          </w:tcPr>
          <w:p w:rsidR="009B3DDB" w:rsidRPr="00404323" w:rsidRDefault="009B3DDB" w:rsidP="009B3DDB">
            <w:pPr>
              <w:ind w:left="-57" w:right="-57"/>
              <w:jc w:val="center"/>
              <w:rPr>
                <w:rFonts w:ascii="Arial" w:hAnsi="Arial" w:cs="Arial"/>
                <w:color w:val="000000"/>
                <w:lang w:eastAsia="ru-RU"/>
              </w:rPr>
            </w:pPr>
            <w:r w:rsidRPr="00404323">
              <w:rPr>
                <w:rFonts w:ascii="Arial" w:hAnsi="Arial" w:cs="Arial"/>
                <w:color w:val="000000"/>
                <w:lang w:eastAsia="ru-RU"/>
              </w:rPr>
              <w:t>14 082.00</w:t>
            </w:r>
          </w:p>
        </w:tc>
        <w:tc>
          <w:tcPr>
            <w:tcW w:w="1417" w:type="dxa"/>
            <w:shd w:val="clear" w:color="auto" w:fill="auto"/>
            <w:hideMark/>
          </w:tcPr>
          <w:p w:rsidR="009B3DDB" w:rsidRPr="00404323" w:rsidRDefault="009B3DDB" w:rsidP="009B3DDB">
            <w:pPr>
              <w:ind w:left="-57" w:right="-57"/>
              <w:jc w:val="center"/>
              <w:rPr>
                <w:rFonts w:ascii="Arial" w:hAnsi="Arial" w:cs="Arial"/>
                <w:color w:val="000000"/>
                <w:lang w:eastAsia="ru-RU"/>
              </w:rPr>
            </w:pPr>
            <w:r w:rsidRPr="00404323">
              <w:rPr>
                <w:rFonts w:ascii="Arial" w:hAnsi="Arial" w:cs="Arial"/>
                <w:color w:val="000000"/>
                <w:lang w:eastAsia="ru-RU"/>
              </w:rPr>
              <w:t>612.00</w:t>
            </w:r>
          </w:p>
        </w:tc>
        <w:tc>
          <w:tcPr>
            <w:tcW w:w="1437" w:type="dxa"/>
            <w:shd w:val="clear" w:color="auto" w:fill="auto"/>
            <w:hideMark/>
          </w:tcPr>
          <w:p w:rsidR="009B3DDB" w:rsidRPr="00404323" w:rsidRDefault="009B3DDB" w:rsidP="009B3DDB">
            <w:pPr>
              <w:ind w:left="-57" w:right="-57"/>
              <w:jc w:val="center"/>
              <w:rPr>
                <w:rFonts w:ascii="Arial" w:hAnsi="Arial" w:cs="Arial"/>
                <w:color w:val="000000"/>
                <w:lang w:eastAsia="ru-RU"/>
              </w:rPr>
            </w:pPr>
            <w:r w:rsidRPr="00404323">
              <w:rPr>
                <w:rFonts w:ascii="Arial" w:hAnsi="Arial" w:cs="Arial"/>
                <w:color w:val="000000"/>
                <w:lang w:eastAsia="ru-RU"/>
              </w:rPr>
              <w:t>612.00</w:t>
            </w:r>
          </w:p>
        </w:tc>
        <w:tc>
          <w:tcPr>
            <w:tcW w:w="1257" w:type="dxa"/>
            <w:shd w:val="clear" w:color="auto" w:fill="auto"/>
            <w:hideMark/>
          </w:tcPr>
          <w:p w:rsidR="009B3DDB" w:rsidRPr="00404323" w:rsidRDefault="009B3DDB" w:rsidP="009B3DDB">
            <w:pPr>
              <w:ind w:left="-57" w:right="-57"/>
              <w:jc w:val="center"/>
              <w:rPr>
                <w:rFonts w:ascii="Arial" w:hAnsi="Arial" w:cs="Arial"/>
                <w:color w:val="000000"/>
                <w:lang w:eastAsia="ru-RU"/>
              </w:rPr>
            </w:pPr>
            <w:r w:rsidRPr="00404323">
              <w:rPr>
                <w:rFonts w:ascii="Arial" w:hAnsi="Arial" w:cs="Arial"/>
                <w:color w:val="000000"/>
                <w:lang w:eastAsia="ru-RU"/>
              </w:rPr>
              <w:t>0.00</w:t>
            </w:r>
          </w:p>
        </w:tc>
        <w:tc>
          <w:tcPr>
            <w:tcW w:w="992" w:type="dxa"/>
            <w:hideMark/>
          </w:tcPr>
          <w:p w:rsidR="009B3DDB" w:rsidRPr="00404323" w:rsidRDefault="009B3DDB" w:rsidP="009B12BF">
            <w:pPr>
              <w:ind w:left="-57" w:right="-57"/>
              <w:jc w:val="center"/>
              <w:rPr>
                <w:rFonts w:ascii="Arial" w:hAnsi="Arial" w:cs="Arial"/>
                <w:color w:val="000000"/>
                <w:lang w:eastAsia="ru-RU"/>
              </w:rPr>
            </w:pPr>
          </w:p>
        </w:tc>
        <w:tc>
          <w:tcPr>
            <w:tcW w:w="1216" w:type="dxa"/>
            <w:hideMark/>
          </w:tcPr>
          <w:p w:rsidR="009B3DDB" w:rsidRPr="00404323" w:rsidRDefault="009B3DDB" w:rsidP="009B12BF">
            <w:pPr>
              <w:ind w:left="-57" w:right="-57"/>
              <w:jc w:val="center"/>
              <w:rPr>
                <w:rFonts w:ascii="Arial" w:hAnsi="Arial" w:cs="Arial"/>
                <w:color w:val="000000"/>
                <w:lang w:eastAsia="ru-RU"/>
              </w:rPr>
            </w:pPr>
          </w:p>
        </w:tc>
      </w:tr>
      <w:tr w:rsidR="00404323" w:rsidRPr="000511A7" w:rsidTr="00404323">
        <w:trPr>
          <w:trHeight w:val="20"/>
        </w:trPr>
        <w:tc>
          <w:tcPr>
            <w:tcW w:w="3119" w:type="dxa"/>
          </w:tcPr>
          <w:p w:rsidR="00AE0EA4" w:rsidRPr="00404323" w:rsidRDefault="00AE0EA4" w:rsidP="009B12BF">
            <w:pPr>
              <w:ind w:left="-57" w:right="-57"/>
              <w:jc w:val="center"/>
              <w:rPr>
                <w:rFonts w:ascii="Arial" w:hAnsi="Arial" w:cs="Arial"/>
                <w:color w:val="000000"/>
                <w:lang w:eastAsia="ru-RU"/>
              </w:rPr>
            </w:pPr>
            <w:r w:rsidRPr="00404323">
              <w:rPr>
                <w:rFonts w:ascii="Arial" w:hAnsi="Arial" w:cs="Arial"/>
                <w:lang w:eastAsia="ru-RU"/>
              </w:rPr>
              <w:t>Средства бюджета городского округа Люберцы</w:t>
            </w:r>
          </w:p>
        </w:tc>
        <w:tc>
          <w:tcPr>
            <w:tcW w:w="2977" w:type="dxa"/>
            <w:shd w:val="clear" w:color="auto" w:fill="auto"/>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3 954 817.31</w:t>
            </w:r>
          </w:p>
        </w:tc>
        <w:tc>
          <w:tcPr>
            <w:tcW w:w="1417" w:type="dxa"/>
            <w:shd w:val="clear" w:color="auto" w:fill="auto"/>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817 651.44</w:t>
            </w:r>
          </w:p>
        </w:tc>
        <w:tc>
          <w:tcPr>
            <w:tcW w:w="1418" w:type="dxa"/>
            <w:shd w:val="clear" w:color="auto" w:fill="auto"/>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846 978.92</w:t>
            </w:r>
          </w:p>
        </w:tc>
        <w:tc>
          <w:tcPr>
            <w:tcW w:w="1417" w:type="dxa"/>
            <w:shd w:val="clear" w:color="auto" w:fill="auto"/>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792 112.19</w:t>
            </w:r>
          </w:p>
        </w:tc>
        <w:tc>
          <w:tcPr>
            <w:tcW w:w="1437" w:type="dxa"/>
            <w:shd w:val="clear" w:color="auto" w:fill="auto"/>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749 037.38</w:t>
            </w:r>
          </w:p>
        </w:tc>
        <w:tc>
          <w:tcPr>
            <w:tcW w:w="1257" w:type="dxa"/>
            <w:shd w:val="clear" w:color="auto" w:fill="auto"/>
          </w:tcPr>
          <w:p w:rsidR="00AE0EA4" w:rsidRPr="00404323" w:rsidRDefault="00AE0EA4" w:rsidP="00AE0EA4">
            <w:pPr>
              <w:ind w:left="-57" w:right="-57"/>
              <w:jc w:val="center"/>
              <w:rPr>
                <w:rFonts w:ascii="Arial" w:hAnsi="Arial" w:cs="Arial"/>
                <w:color w:val="000000"/>
                <w:lang w:eastAsia="ru-RU"/>
              </w:rPr>
            </w:pPr>
            <w:r w:rsidRPr="00404323">
              <w:rPr>
                <w:rFonts w:ascii="Arial" w:hAnsi="Arial" w:cs="Arial"/>
                <w:color w:val="000000"/>
                <w:lang w:eastAsia="ru-RU"/>
              </w:rPr>
              <w:t>749 037.38</w:t>
            </w:r>
          </w:p>
        </w:tc>
        <w:tc>
          <w:tcPr>
            <w:tcW w:w="992" w:type="dxa"/>
          </w:tcPr>
          <w:p w:rsidR="00AE0EA4" w:rsidRPr="00404323" w:rsidRDefault="00AE0EA4" w:rsidP="009B12BF">
            <w:pPr>
              <w:ind w:left="-57" w:right="-57"/>
              <w:jc w:val="center"/>
              <w:rPr>
                <w:rFonts w:ascii="Arial" w:hAnsi="Arial" w:cs="Arial"/>
                <w:color w:val="000000"/>
                <w:lang w:eastAsia="ru-RU"/>
              </w:rPr>
            </w:pPr>
          </w:p>
        </w:tc>
        <w:tc>
          <w:tcPr>
            <w:tcW w:w="1216" w:type="dxa"/>
          </w:tcPr>
          <w:p w:rsidR="00AE0EA4" w:rsidRPr="00404323" w:rsidRDefault="00AE0EA4" w:rsidP="009B12BF">
            <w:pPr>
              <w:ind w:left="-57" w:right="-57"/>
              <w:jc w:val="center"/>
              <w:rPr>
                <w:rFonts w:ascii="Arial" w:hAnsi="Arial" w:cs="Arial"/>
                <w:color w:val="000000"/>
                <w:lang w:eastAsia="ru-RU"/>
              </w:rPr>
            </w:pPr>
          </w:p>
        </w:tc>
      </w:tr>
    </w:tbl>
    <w:p w:rsidR="00C855F4" w:rsidRDefault="00C855F4" w:rsidP="00C855F4">
      <w:pPr>
        <w:autoSpaceDE w:val="0"/>
        <w:autoSpaceDN w:val="0"/>
        <w:spacing w:after="0" w:line="240" w:lineRule="auto"/>
        <w:rPr>
          <w:rFonts w:ascii="Arial" w:eastAsiaTheme="minorEastAsia" w:hAnsi="Arial" w:cs="Arial"/>
          <w:sz w:val="24"/>
          <w:szCs w:val="24"/>
          <w:lang w:eastAsia="ru-RU"/>
        </w:rPr>
      </w:pPr>
    </w:p>
    <w:p w:rsidR="00404323" w:rsidRDefault="00404323" w:rsidP="00C855F4">
      <w:pPr>
        <w:autoSpaceDE w:val="0"/>
        <w:autoSpaceDN w:val="0"/>
        <w:spacing w:after="0" w:line="240" w:lineRule="auto"/>
        <w:rPr>
          <w:rFonts w:ascii="Arial" w:eastAsiaTheme="minorEastAsia" w:hAnsi="Arial" w:cs="Arial"/>
          <w:sz w:val="24"/>
          <w:szCs w:val="24"/>
          <w:lang w:eastAsia="ru-RU"/>
        </w:rPr>
      </w:pP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r w:rsidRPr="000511A7">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0511A7" w:rsidRDefault="00C855F4" w:rsidP="00C855F4">
      <w:pPr>
        <w:spacing w:after="0" w:line="240" w:lineRule="auto"/>
        <w:jc w:val="center"/>
        <w:rPr>
          <w:rFonts w:ascii="Arial" w:eastAsia="Times New Roman" w:hAnsi="Arial" w:cs="Arial"/>
          <w:b/>
          <w:bCs/>
          <w:color w:val="000000"/>
          <w:sz w:val="24"/>
          <w:szCs w:val="24"/>
          <w:lang w:eastAsia="ru-RU"/>
        </w:rPr>
      </w:pPr>
    </w:p>
    <w:tbl>
      <w:tblP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
        <w:gridCol w:w="1562"/>
        <w:gridCol w:w="987"/>
        <w:gridCol w:w="852"/>
        <w:gridCol w:w="1298"/>
        <w:gridCol w:w="1237"/>
        <w:gridCol w:w="1133"/>
        <w:gridCol w:w="1268"/>
        <w:gridCol w:w="1127"/>
        <w:gridCol w:w="1182"/>
        <w:gridCol w:w="993"/>
        <w:gridCol w:w="1415"/>
        <w:gridCol w:w="1839"/>
      </w:tblGrid>
      <w:tr w:rsidR="00404323" w:rsidRPr="000511A7" w:rsidTr="00404323">
        <w:trPr>
          <w:trHeight w:val="20"/>
        </w:trPr>
        <w:tc>
          <w:tcPr>
            <w:tcW w:w="125" w:type="pct"/>
            <w:vMerge w:val="restar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 </w:t>
            </w:r>
            <w:proofErr w:type="gramStart"/>
            <w:r w:rsidRPr="000511A7">
              <w:rPr>
                <w:rFonts w:ascii="Arial" w:eastAsia="Times New Roman" w:hAnsi="Arial" w:cs="Arial"/>
                <w:color w:val="000000"/>
                <w:sz w:val="24"/>
                <w:szCs w:val="24"/>
                <w:lang w:eastAsia="ru-RU"/>
              </w:rPr>
              <w:t>п</w:t>
            </w:r>
            <w:proofErr w:type="gramEnd"/>
            <w:r w:rsidRPr="000511A7">
              <w:rPr>
                <w:rFonts w:ascii="Arial" w:eastAsia="Times New Roman" w:hAnsi="Arial" w:cs="Arial"/>
                <w:color w:val="000000"/>
                <w:sz w:val="24"/>
                <w:szCs w:val="24"/>
                <w:lang w:eastAsia="ru-RU"/>
              </w:rPr>
              <w:t>/п</w:t>
            </w:r>
          </w:p>
        </w:tc>
        <w:tc>
          <w:tcPr>
            <w:tcW w:w="511" w:type="pct"/>
            <w:vMerge w:val="restar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Мероприятия по реализации подпрограммы</w:t>
            </w:r>
          </w:p>
        </w:tc>
        <w:tc>
          <w:tcPr>
            <w:tcW w:w="323" w:type="pct"/>
            <w:vMerge w:val="restart"/>
            <w:vAlign w:val="center"/>
          </w:tcPr>
          <w:p w:rsidR="009736AE" w:rsidRPr="000511A7" w:rsidRDefault="009736AE" w:rsidP="00B2508D">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Источники финансирования</w:t>
            </w:r>
          </w:p>
        </w:tc>
        <w:tc>
          <w:tcPr>
            <w:tcW w:w="279" w:type="pct"/>
            <w:vMerge w:val="restart"/>
            <w:vAlign w:val="center"/>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Срок исполнения мероприятия</w:t>
            </w:r>
          </w:p>
        </w:tc>
        <w:tc>
          <w:tcPr>
            <w:tcW w:w="425" w:type="pct"/>
            <w:vMerge w:val="restart"/>
            <w:vAlign w:val="center"/>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405" w:type="pct"/>
            <w:vMerge w:val="restar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Всего, (тыс. руб</w:t>
            </w:r>
            <w:r w:rsidR="007C0F59"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w:t>
            </w:r>
          </w:p>
        </w:tc>
        <w:tc>
          <w:tcPr>
            <w:tcW w:w="1866" w:type="pct"/>
            <w:gridSpan w:val="5"/>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Объем финансирования по годам, (тыс. руб</w:t>
            </w:r>
            <w:r w:rsidR="007C0F59" w:rsidRPr="000511A7">
              <w:rPr>
                <w:rFonts w:ascii="Arial" w:eastAsia="Times New Roman" w:hAnsi="Arial" w:cs="Arial"/>
                <w:color w:val="000000"/>
                <w:sz w:val="24"/>
                <w:szCs w:val="24"/>
                <w:lang w:eastAsia="ru-RU"/>
              </w:rPr>
              <w:t>.</w:t>
            </w:r>
            <w:r w:rsidRPr="000511A7">
              <w:rPr>
                <w:rFonts w:ascii="Arial" w:eastAsia="Times New Roman" w:hAnsi="Arial" w:cs="Arial"/>
                <w:color w:val="000000"/>
                <w:sz w:val="24"/>
                <w:szCs w:val="24"/>
                <w:lang w:eastAsia="ru-RU"/>
              </w:rPr>
              <w:t>)</w:t>
            </w:r>
          </w:p>
        </w:tc>
        <w:tc>
          <w:tcPr>
            <w:tcW w:w="463" w:type="pct"/>
            <w:vMerge w:val="restart"/>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roofErr w:type="gramStart"/>
            <w:r w:rsidRPr="000511A7">
              <w:rPr>
                <w:rFonts w:ascii="Arial" w:eastAsia="Times New Roman" w:hAnsi="Arial" w:cs="Arial"/>
                <w:color w:val="000000"/>
                <w:sz w:val="24"/>
                <w:szCs w:val="24"/>
                <w:lang w:eastAsia="ru-RU"/>
              </w:rPr>
              <w:t>Ответственный</w:t>
            </w:r>
            <w:proofErr w:type="gramEnd"/>
            <w:r w:rsidRPr="000511A7">
              <w:rPr>
                <w:rFonts w:ascii="Arial" w:eastAsia="Times New Roman" w:hAnsi="Arial" w:cs="Arial"/>
                <w:color w:val="000000"/>
                <w:sz w:val="24"/>
                <w:szCs w:val="24"/>
                <w:lang w:eastAsia="ru-RU"/>
              </w:rPr>
              <w:t xml:space="preserve"> за выполнение мероприятия программы/</w:t>
            </w:r>
          </w:p>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подпрограммы</w:t>
            </w:r>
          </w:p>
        </w:tc>
        <w:tc>
          <w:tcPr>
            <w:tcW w:w="603" w:type="pct"/>
            <w:vMerge w:val="restart"/>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Результаты выполнения </w:t>
            </w:r>
            <w:proofErr w:type="gramStart"/>
            <w:r w:rsidRPr="000511A7">
              <w:rPr>
                <w:rFonts w:ascii="Arial" w:eastAsia="Times New Roman" w:hAnsi="Arial" w:cs="Arial"/>
                <w:color w:val="000000"/>
                <w:sz w:val="24"/>
                <w:szCs w:val="24"/>
                <w:lang w:eastAsia="ru-RU"/>
              </w:rPr>
              <w:t>мероприятии</w:t>
            </w:r>
            <w:proofErr w:type="gramEnd"/>
            <w:r w:rsidRPr="000511A7">
              <w:rPr>
                <w:rFonts w:ascii="Arial" w:eastAsia="Times New Roman" w:hAnsi="Arial" w:cs="Arial"/>
                <w:color w:val="000000"/>
                <w:sz w:val="24"/>
                <w:szCs w:val="24"/>
                <w:lang w:eastAsia="ru-RU"/>
              </w:rPr>
              <w:t xml:space="preserve"> программы/</w:t>
            </w:r>
          </w:p>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подпрограммы</w:t>
            </w:r>
          </w:p>
        </w:tc>
      </w:tr>
      <w:tr w:rsidR="00404323" w:rsidRPr="000511A7" w:rsidTr="00404323">
        <w:trPr>
          <w:trHeight w:val="20"/>
        </w:trPr>
        <w:tc>
          <w:tcPr>
            <w:tcW w:w="125" w:type="pct"/>
            <w:vMerge/>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511" w:type="pct"/>
            <w:vMerge/>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323" w:type="pct"/>
            <w:vMerge/>
            <w:vAlign w:val="center"/>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279" w:type="pct"/>
            <w:vMerge/>
            <w:vAlign w:val="center"/>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425" w:type="pct"/>
            <w:vMerge/>
            <w:vAlign w:val="center"/>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405" w:type="pct"/>
            <w:vMerge/>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371"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415"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369"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387"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325"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c>
          <w:tcPr>
            <w:tcW w:w="463" w:type="pct"/>
            <w:vMerge/>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603" w:type="pct"/>
            <w:vMerge/>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p>
        </w:tc>
      </w:tr>
      <w:tr w:rsidR="00404323" w:rsidRPr="000511A7" w:rsidTr="00404323">
        <w:trPr>
          <w:trHeight w:val="20"/>
        </w:trPr>
        <w:tc>
          <w:tcPr>
            <w:tcW w:w="125"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c>
          <w:tcPr>
            <w:tcW w:w="511"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w:t>
            </w:r>
          </w:p>
        </w:tc>
        <w:tc>
          <w:tcPr>
            <w:tcW w:w="323" w:type="pct"/>
            <w:vAlign w:val="center"/>
          </w:tcPr>
          <w:p w:rsidR="009736AE" w:rsidRPr="000511A7" w:rsidRDefault="00711A53" w:rsidP="00B2508D">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w:t>
            </w:r>
          </w:p>
        </w:tc>
        <w:tc>
          <w:tcPr>
            <w:tcW w:w="279" w:type="pct"/>
            <w:vAlign w:val="center"/>
          </w:tcPr>
          <w:p w:rsidR="009736AE" w:rsidRPr="000511A7" w:rsidRDefault="00711A5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4</w:t>
            </w:r>
          </w:p>
        </w:tc>
        <w:tc>
          <w:tcPr>
            <w:tcW w:w="425" w:type="pct"/>
            <w:vAlign w:val="center"/>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5</w:t>
            </w:r>
          </w:p>
        </w:tc>
        <w:tc>
          <w:tcPr>
            <w:tcW w:w="405"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6</w:t>
            </w:r>
          </w:p>
        </w:tc>
        <w:tc>
          <w:tcPr>
            <w:tcW w:w="371"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w:t>
            </w:r>
          </w:p>
        </w:tc>
        <w:tc>
          <w:tcPr>
            <w:tcW w:w="415"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w:t>
            </w:r>
          </w:p>
        </w:tc>
        <w:tc>
          <w:tcPr>
            <w:tcW w:w="369"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w:t>
            </w:r>
          </w:p>
        </w:tc>
        <w:tc>
          <w:tcPr>
            <w:tcW w:w="387"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w:t>
            </w:r>
          </w:p>
        </w:tc>
        <w:tc>
          <w:tcPr>
            <w:tcW w:w="325"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w:t>
            </w:r>
          </w:p>
        </w:tc>
        <w:tc>
          <w:tcPr>
            <w:tcW w:w="463"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w:t>
            </w:r>
          </w:p>
        </w:tc>
        <w:tc>
          <w:tcPr>
            <w:tcW w:w="603" w:type="pct"/>
            <w:vAlign w:val="center"/>
            <w:hideMark/>
          </w:tcPr>
          <w:p w:rsidR="009736AE" w:rsidRPr="000511A7" w:rsidRDefault="009736A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13</w:t>
            </w:r>
          </w:p>
        </w:tc>
      </w:tr>
      <w:tr w:rsidR="00404323" w:rsidRPr="000511A7" w:rsidTr="00404323">
        <w:trPr>
          <w:trHeight w:val="20"/>
        </w:trPr>
        <w:tc>
          <w:tcPr>
            <w:tcW w:w="125" w:type="pct"/>
            <w:vMerge w:val="restart"/>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c>
          <w:tcPr>
            <w:tcW w:w="511" w:type="pct"/>
            <w:vMerge w:val="restart"/>
            <w:hideMark/>
          </w:tcPr>
          <w:p w:rsidR="00BE5E2A" w:rsidRPr="000511A7" w:rsidRDefault="00BE5E2A" w:rsidP="004B0199">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1 Основное мероприятием Координация </w:t>
            </w:r>
            <w:r w:rsidRPr="000511A7">
              <w:rPr>
                <w:rFonts w:ascii="Arial" w:eastAsia="Times New Roman" w:hAnsi="Arial" w:cs="Arial"/>
                <w:color w:val="000000"/>
                <w:sz w:val="24"/>
                <w:szCs w:val="24"/>
                <w:lang w:eastAsia="ru-RU"/>
              </w:rPr>
              <w:lastRenderedPageBreak/>
              <w:t>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w:t>
            </w:r>
            <w:r w:rsidRPr="000511A7">
              <w:rPr>
                <w:rFonts w:ascii="Arial" w:eastAsia="Times New Roman" w:hAnsi="Arial" w:cs="Arial"/>
                <w:color w:val="000000"/>
                <w:sz w:val="24"/>
                <w:szCs w:val="24"/>
                <w:lang w:eastAsia="ru-RU"/>
              </w:rPr>
              <w:lastRenderedPageBreak/>
              <w:t>ю защиты прав и законных интересов несовершеннолетних</w:t>
            </w: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Средства бюджета Москов</w:t>
            </w:r>
            <w:r w:rsidRPr="000511A7">
              <w:rPr>
                <w:rFonts w:ascii="Arial" w:eastAsia="Times New Roman" w:hAnsi="Arial" w:cs="Arial"/>
                <w:color w:val="000000"/>
                <w:sz w:val="24"/>
                <w:szCs w:val="24"/>
                <w:lang w:eastAsia="ru-RU"/>
              </w:rPr>
              <w:lastRenderedPageBreak/>
              <w:t>ской области</w:t>
            </w:r>
          </w:p>
        </w:tc>
        <w:tc>
          <w:tcPr>
            <w:tcW w:w="279" w:type="pct"/>
            <w:vMerge w:val="restart"/>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01.01.2018 - 31.12.2022</w:t>
            </w:r>
          </w:p>
        </w:tc>
        <w:tc>
          <w:tcPr>
            <w:tcW w:w="425" w:type="pct"/>
            <w:vAlign w:val="center"/>
          </w:tcPr>
          <w:p w:rsidR="00BE5E2A" w:rsidRPr="000511A7" w:rsidRDefault="00BE5E2A" w:rsidP="00F5684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9 438,00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43 582.00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8 970.00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12 050.0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Управление по делам несовершеннолетних и защите </w:t>
            </w:r>
            <w:r w:rsidRPr="000511A7">
              <w:rPr>
                <w:rFonts w:ascii="Arial" w:eastAsia="Times New Roman" w:hAnsi="Arial" w:cs="Arial"/>
                <w:color w:val="000000"/>
                <w:sz w:val="24"/>
                <w:szCs w:val="24"/>
                <w:lang w:eastAsia="ru-RU"/>
              </w:rPr>
              <w:lastRenderedPageBreak/>
              <w:t>их прав администрации городского округа Люберцы Московской области</w:t>
            </w:r>
          </w:p>
        </w:tc>
        <w:tc>
          <w:tcPr>
            <w:tcW w:w="60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городского округа Люберцы</w:t>
            </w:r>
          </w:p>
        </w:tc>
        <w:tc>
          <w:tcPr>
            <w:tcW w:w="279" w:type="pct"/>
            <w:vMerge/>
            <w:vAlign w:val="center"/>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425" w:type="pct"/>
            <w:vAlign w:val="center"/>
          </w:tcPr>
          <w:p w:rsidR="00BE5E2A" w:rsidRPr="000511A7" w:rsidRDefault="00BE5E2A" w:rsidP="00B00DF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279" w:type="pct"/>
            <w:vMerge/>
            <w:vAlign w:val="center"/>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425" w:type="pct"/>
            <w:vAlign w:val="center"/>
          </w:tcPr>
          <w:p w:rsidR="00BE5E2A" w:rsidRPr="000511A7" w:rsidRDefault="00BE5E2A" w:rsidP="00A65BC8">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9 438,00</w:t>
            </w:r>
          </w:p>
        </w:tc>
        <w:tc>
          <w:tcPr>
            <w:tcW w:w="40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43 582.00</w:t>
            </w:r>
          </w:p>
        </w:tc>
        <w:tc>
          <w:tcPr>
            <w:tcW w:w="371"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8 970.00</w:t>
            </w:r>
          </w:p>
        </w:tc>
        <w:tc>
          <w:tcPr>
            <w:tcW w:w="41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12 050.0</w:t>
            </w:r>
          </w:p>
        </w:tc>
        <w:tc>
          <w:tcPr>
            <w:tcW w:w="369"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87"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2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restart"/>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1.1</w:t>
            </w:r>
          </w:p>
        </w:tc>
        <w:tc>
          <w:tcPr>
            <w:tcW w:w="511" w:type="pct"/>
            <w:vMerge w:val="restart"/>
            <w:hideMark/>
          </w:tcPr>
          <w:p w:rsidR="00BE5E2A" w:rsidRPr="000511A7" w:rsidRDefault="00BE5E2A" w:rsidP="008153C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Московской области</w:t>
            </w:r>
          </w:p>
        </w:tc>
        <w:tc>
          <w:tcPr>
            <w:tcW w:w="279" w:type="pct"/>
            <w:vMerge w:val="restart"/>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01.01.2018 - 31.12.2022</w:t>
            </w:r>
          </w:p>
        </w:tc>
        <w:tc>
          <w:tcPr>
            <w:tcW w:w="425" w:type="pct"/>
            <w:vAlign w:val="center"/>
          </w:tcPr>
          <w:p w:rsidR="00BE5E2A" w:rsidRPr="000511A7" w:rsidRDefault="00BE5E2A" w:rsidP="00A65BC8">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8 829,00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43 582.00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8 970.00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12 050.0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0511A7">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городского округа Люберцы</w:t>
            </w:r>
          </w:p>
        </w:tc>
        <w:tc>
          <w:tcPr>
            <w:tcW w:w="279" w:type="pct"/>
            <w:vMerge/>
            <w:vAlign w:val="center"/>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425" w:type="pct"/>
            <w:vAlign w:val="center"/>
          </w:tcPr>
          <w:p w:rsidR="00BE5E2A" w:rsidRPr="000511A7" w:rsidRDefault="00BE5E2A" w:rsidP="00B00DF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313"/>
        </w:trPr>
        <w:tc>
          <w:tcPr>
            <w:tcW w:w="125"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279" w:type="pct"/>
            <w:vMerge/>
            <w:vAlign w:val="center"/>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425" w:type="pct"/>
            <w:vAlign w:val="center"/>
          </w:tcPr>
          <w:p w:rsidR="00BE5E2A" w:rsidRPr="000511A7" w:rsidRDefault="00BE5E2A" w:rsidP="00A65BC8">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8 829,00</w:t>
            </w:r>
          </w:p>
        </w:tc>
        <w:tc>
          <w:tcPr>
            <w:tcW w:w="40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43 582.00</w:t>
            </w:r>
          </w:p>
        </w:tc>
        <w:tc>
          <w:tcPr>
            <w:tcW w:w="371"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8 970.00</w:t>
            </w:r>
          </w:p>
        </w:tc>
        <w:tc>
          <w:tcPr>
            <w:tcW w:w="41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12 050.0</w:t>
            </w:r>
          </w:p>
        </w:tc>
        <w:tc>
          <w:tcPr>
            <w:tcW w:w="369"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87"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32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restart"/>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r w:rsidRPr="000511A7">
              <w:rPr>
                <w:rFonts w:ascii="Arial" w:eastAsia="Times New Roman" w:hAnsi="Arial" w:cs="Arial"/>
                <w:color w:val="000000"/>
                <w:sz w:val="24"/>
                <w:szCs w:val="24"/>
                <w:lang w:eastAsia="ru-RU"/>
              </w:rPr>
              <w:lastRenderedPageBreak/>
              <w:t>2</w:t>
            </w:r>
          </w:p>
        </w:tc>
        <w:tc>
          <w:tcPr>
            <w:tcW w:w="511" w:type="pct"/>
            <w:vMerge w:val="restart"/>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1.2 </w:t>
            </w:r>
            <w:r w:rsidRPr="000511A7">
              <w:rPr>
                <w:rFonts w:ascii="Arial" w:eastAsia="Times New Roman" w:hAnsi="Arial" w:cs="Arial"/>
                <w:color w:val="000000"/>
                <w:sz w:val="24"/>
                <w:szCs w:val="24"/>
                <w:lang w:eastAsia="ru-RU"/>
              </w:rPr>
              <w:lastRenderedPageBreak/>
              <w:t>Материально-техническое обеспечение деятельности  управления по делам несовершеннолетних и защите их прав</w:t>
            </w: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Средст</w:t>
            </w:r>
            <w:r w:rsidRPr="000511A7">
              <w:rPr>
                <w:rFonts w:ascii="Arial" w:eastAsia="Times New Roman" w:hAnsi="Arial" w:cs="Arial"/>
                <w:color w:val="000000"/>
                <w:sz w:val="24"/>
                <w:szCs w:val="24"/>
                <w:lang w:eastAsia="ru-RU"/>
              </w:rPr>
              <w:lastRenderedPageBreak/>
              <w:t>ва бюджета Московской области</w:t>
            </w:r>
          </w:p>
        </w:tc>
        <w:tc>
          <w:tcPr>
            <w:tcW w:w="279" w:type="pct"/>
            <w:vMerge w:val="restart"/>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01.01.</w:t>
            </w:r>
            <w:r w:rsidRPr="000511A7">
              <w:rPr>
                <w:rFonts w:ascii="Arial" w:eastAsia="Times New Roman" w:hAnsi="Arial" w:cs="Arial"/>
                <w:color w:val="000000"/>
                <w:sz w:val="24"/>
                <w:szCs w:val="24"/>
                <w:lang w:eastAsia="ru-RU"/>
              </w:rPr>
              <w:lastRenderedPageBreak/>
              <w:t>2018 - 31.12.2022</w:t>
            </w:r>
          </w:p>
        </w:tc>
        <w:tc>
          <w:tcPr>
            <w:tcW w:w="425" w:type="pct"/>
            <w:vAlign w:val="center"/>
          </w:tcPr>
          <w:p w:rsidR="00BE5E2A" w:rsidRPr="000511A7" w:rsidRDefault="00BE5E2A"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609,00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Управлени</w:t>
            </w:r>
            <w:r w:rsidRPr="000511A7">
              <w:rPr>
                <w:rFonts w:ascii="Arial" w:eastAsia="Times New Roman" w:hAnsi="Arial" w:cs="Arial"/>
                <w:color w:val="000000"/>
                <w:sz w:val="24"/>
                <w:szCs w:val="24"/>
                <w:lang w:eastAsia="ru-RU"/>
              </w:rPr>
              <w:lastRenderedPageBreak/>
              <w:t>е по делам несовершеннолетних и защите их прав администрации городского округа Люберцы Московской области</w:t>
            </w:r>
          </w:p>
        </w:tc>
        <w:tc>
          <w:tcPr>
            <w:tcW w:w="60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Снижение </w:t>
            </w:r>
            <w:r w:rsidRPr="000511A7">
              <w:rPr>
                <w:rFonts w:ascii="Arial" w:eastAsia="Times New Roman" w:hAnsi="Arial" w:cs="Arial"/>
                <w:color w:val="000000"/>
                <w:sz w:val="24"/>
                <w:szCs w:val="24"/>
                <w:lang w:eastAsia="ru-RU"/>
              </w:rPr>
              <w:lastRenderedPageBreak/>
              <w:t>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0511A7">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городского округа Люберцы</w:t>
            </w:r>
          </w:p>
        </w:tc>
        <w:tc>
          <w:tcPr>
            <w:tcW w:w="279" w:type="pct"/>
            <w:vMerge/>
            <w:vAlign w:val="center"/>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425" w:type="pct"/>
            <w:vAlign w:val="center"/>
          </w:tcPr>
          <w:p w:rsidR="00BE5E2A" w:rsidRPr="000511A7" w:rsidRDefault="00BE5E2A" w:rsidP="00B00DF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279" w:type="pct"/>
            <w:vMerge/>
            <w:vAlign w:val="center"/>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p>
        </w:tc>
        <w:tc>
          <w:tcPr>
            <w:tcW w:w="425" w:type="pct"/>
            <w:vAlign w:val="center"/>
          </w:tcPr>
          <w:p w:rsidR="00BE5E2A" w:rsidRPr="000511A7" w:rsidRDefault="00BE5E2A" w:rsidP="00A65BC8">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609,00</w:t>
            </w:r>
          </w:p>
        </w:tc>
        <w:tc>
          <w:tcPr>
            <w:tcW w:w="40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p>
        </w:tc>
      </w:tr>
      <w:tr w:rsidR="00404323" w:rsidRPr="000511A7" w:rsidTr="00404323">
        <w:trPr>
          <w:trHeight w:val="20"/>
        </w:trPr>
        <w:tc>
          <w:tcPr>
            <w:tcW w:w="125" w:type="pct"/>
            <w:vMerge w:val="restart"/>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1.3</w:t>
            </w:r>
          </w:p>
        </w:tc>
        <w:tc>
          <w:tcPr>
            <w:tcW w:w="511" w:type="pct"/>
            <w:vMerge w:val="restart"/>
            <w:hideMark/>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1.3 Обучение специалистов  управления по делам несовершен</w:t>
            </w:r>
            <w:r w:rsidRPr="000511A7">
              <w:rPr>
                <w:rFonts w:ascii="Arial" w:eastAsia="Times New Roman" w:hAnsi="Arial" w:cs="Arial"/>
                <w:color w:val="000000"/>
                <w:sz w:val="24"/>
                <w:szCs w:val="24"/>
                <w:lang w:eastAsia="ru-RU"/>
              </w:rPr>
              <w:lastRenderedPageBreak/>
              <w:t>нолетних и защите их прав</w:t>
            </w: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Средства бюджета Московской област</w:t>
            </w:r>
            <w:r w:rsidRPr="000511A7">
              <w:rPr>
                <w:rFonts w:ascii="Arial" w:eastAsia="Times New Roman" w:hAnsi="Arial" w:cs="Arial"/>
                <w:color w:val="000000"/>
                <w:sz w:val="24"/>
                <w:szCs w:val="24"/>
                <w:lang w:eastAsia="ru-RU"/>
              </w:rPr>
              <w:lastRenderedPageBreak/>
              <w:t>и</w:t>
            </w:r>
          </w:p>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p>
        </w:tc>
        <w:tc>
          <w:tcPr>
            <w:tcW w:w="279" w:type="pct"/>
            <w:vMerge w:val="restart"/>
          </w:tcPr>
          <w:p w:rsidR="00BE5E2A" w:rsidRPr="000511A7" w:rsidRDefault="00BE5E2A" w:rsidP="00884D5B">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01.01.2018 - 31.12.2022</w:t>
            </w:r>
          </w:p>
        </w:tc>
        <w:tc>
          <w:tcPr>
            <w:tcW w:w="425" w:type="pct"/>
            <w:vAlign w:val="center"/>
          </w:tcPr>
          <w:p w:rsidR="00BE5E2A" w:rsidRPr="000511A7" w:rsidRDefault="00BE5E2A" w:rsidP="00B00DF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Управление по делам несовершеннолетних и защите их прав администр</w:t>
            </w:r>
            <w:r w:rsidRPr="000511A7">
              <w:rPr>
                <w:rFonts w:ascii="Arial" w:eastAsia="Times New Roman" w:hAnsi="Arial" w:cs="Arial"/>
                <w:color w:val="000000"/>
                <w:sz w:val="24"/>
                <w:szCs w:val="24"/>
                <w:lang w:eastAsia="ru-RU"/>
              </w:rPr>
              <w:lastRenderedPageBreak/>
              <w:t>ации городского округа Люберцы Московской области</w:t>
            </w:r>
          </w:p>
        </w:tc>
        <w:tc>
          <w:tcPr>
            <w:tcW w:w="603" w:type="pct"/>
            <w:vMerge w:val="restart"/>
            <w:vAlign w:val="center"/>
            <w:hideMark/>
          </w:tcPr>
          <w:p w:rsidR="00BE5E2A" w:rsidRPr="000511A7" w:rsidRDefault="00BE5E2A" w:rsidP="004131E6">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Снижение количества социально-неблагополучных семей,  в отношении которых </w:t>
            </w:r>
            <w:r w:rsidRPr="000511A7">
              <w:rPr>
                <w:rFonts w:ascii="Arial" w:eastAsia="Times New Roman" w:hAnsi="Arial" w:cs="Arial"/>
                <w:color w:val="000000"/>
                <w:sz w:val="24"/>
                <w:szCs w:val="24"/>
                <w:lang w:eastAsia="ru-RU"/>
              </w:rPr>
              <w:lastRenderedPageBreak/>
              <w:t>проводится индивидуальная профилактическая работа органами и учреждениями системы профилактики, к 2021 году до 163 семей.</w:t>
            </w:r>
            <w:r w:rsidRPr="000511A7">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Средства бюджета городского округа Люберцы</w:t>
            </w:r>
          </w:p>
        </w:tc>
        <w:tc>
          <w:tcPr>
            <w:tcW w:w="279" w:type="pct"/>
            <w:vMerge/>
            <w:vAlign w:val="center"/>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425" w:type="pct"/>
            <w:vAlign w:val="center"/>
          </w:tcPr>
          <w:p w:rsidR="00BE5E2A" w:rsidRPr="000511A7" w:rsidRDefault="00BE5E2A" w:rsidP="00B00DF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40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noWrap/>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r>
      <w:tr w:rsidR="00404323" w:rsidRPr="000511A7" w:rsidTr="00404323">
        <w:trPr>
          <w:trHeight w:val="20"/>
        </w:trPr>
        <w:tc>
          <w:tcPr>
            <w:tcW w:w="125"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511"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323" w:type="pct"/>
          </w:tcPr>
          <w:p w:rsidR="00BE5E2A" w:rsidRPr="000511A7" w:rsidRDefault="00BE5E2A" w:rsidP="00B2508D">
            <w:pPr>
              <w:spacing w:after="0" w:line="240" w:lineRule="auto"/>
              <w:ind w:left="-57" w:right="-57"/>
              <w:jc w:val="both"/>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Итого</w:t>
            </w:r>
          </w:p>
        </w:tc>
        <w:tc>
          <w:tcPr>
            <w:tcW w:w="279" w:type="pct"/>
            <w:vMerge/>
            <w:vAlign w:val="center"/>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425" w:type="pct"/>
            <w:vAlign w:val="center"/>
          </w:tcPr>
          <w:p w:rsidR="00BE5E2A" w:rsidRPr="000511A7" w:rsidRDefault="00BE5E2A" w:rsidP="00B00DF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40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71"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1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69"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87"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325" w:type="pct"/>
            <w:shd w:val="clear" w:color="auto" w:fill="auto"/>
            <w:hideMark/>
          </w:tcPr>
          <w:p w:rsidR="00BE5E2A" w:rsidRPr="000511A7" w:rsidRDefault="00BE5E2A" w:rsidP="00BE5E2A">
            <w:pPr>
              <w:spacing w:after="0" w:line="240" w:lineRule="auto"/>
              <w:ind w:left="-57" w:right="-57"/>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463"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c>
          <w:tcPr>
            <w:tcW w:w="603" w:type="pct"/>
            <w:vMerge/>
            <w:vAlign w:val="center"/>
            <w:hideMark/>
          </w:tcPr>
          <w:p w:rsidR="00BE5E2A" w:rsidRPr="000511A7" w:rsidRDefault="00BE5E2A" w:rsidP="00884D5B">
            <w:pPr>
              <w:spacing w:after="0" w:line="240" w:lineRule="auto"/>
              <w:ind w:left="-57" w:right="-57"/>
              <w:jc w:val="right"/>
              <w:rPr>
                <w:rFonts w:ascii="Arial" w:eastAsia="Times New Roman" w:hAnsi="Arial" w:cs="Arial"/>
                <w:color w:val="000000"/>
                <w:sz w:val="24"/>
                <w:szCs w:val="24"/>
                <w:lang w:eastAsia="ru-RU"/>
              </w:rPr>
            </w:pPr>
          </w:p>
        </w:tc>
      </w:tr>
    </w:tbl>
    <w:tbl>
      <w:tblPr>
        <w:tblStyle w:val="ad"/>
        <w:tblW w:w="15230" w:type="dxa"/>
        <w:tblInd w:w="-4" w:type="dxa"/>
        <w:tblLayout w:type="fixed"/>
        <w:tblLook w:val="04A0" w:firstRow="1" w:lastRow="0" w:firstColumn="1" w:lastColumn="0" w:noHBand="0" w:noVBand="1"/>
      </w:tblPr>
      <w:tblGrid>
        <w:gridCol w:w="5096"/>
        <w:gridCol w:w="1253"/>
        <w:gridCol w:w="993"/>
        <w:gridCol w:w="850"/>
        <w:gridCol w:w="851"/>
        <w:gridCol w:w="850"/>
        <w:gridCol w:w="851"/>
        <w:gridCol w:w="708"/>
        <w:gridCol w:w="1701"/>
        <w:gridCol w:w="2077"/>
      </w:tblGrid>
      <w:tr w:rsidR="00BE5E2A" w:rsidRPr="000511A7" w:rsidTr="00E44C53">
        <w:trPr>
          <w:trHeight w:val="20"/>
        </w:trPr>
        <w:tc>
          <w:tcPr>
            <w:tcW w:w="5096" w:type="dxa"/>
            <w:tcBorders>
              <w:top w:val="nil"/>
            </w:tcBorders>
            <w:hideMark/>
          </w:tcPr>
          <w:p w:rsidR="00BE5E2A" w:rsidRPr="000511A7" w:rsidRDefault="00BE5E2A"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0511A7">
              <w:rPr>
                <w:rFonts w:ascii="Arial" w:hAnsi="Arial" w:cs="Arial"/>
                <w:sz w:val="24"/>
                <w:szCs w:val="24"/>
                <w:lang w:eastAsia="ru-RU"/>
              </w:rPr>
              <w:t>ИТОГО ПО ПОДПРОГРАММЕ</w:t>
            </w:r>
          </w:p>
        </w:tc>
        <w:tc>
          <w:tcPr>
            <w:tcW w:w="1253" w:type="dxa"/>
            <w:tcBorders>
              <w:top w:val="nil"/>
            </w:tcBorders>
          </w:tcPr>
          <w:p w:rsidR="00BE5E2A" w:rsidRPr="000511A7" w:rsidRDefault="00BE5E2A" w:rsidP="00884D5B">
            <w:pPr>
              <w:ind w:left="-57" w:right="-57"/>
              <w:jc w:val="center"/>
              <w:rPr>
                <w:rFonts w:ascii="Arial" w:hAnsi="Arial" w:cs="Arial"/>
                <w:color w:val="000000"/>
                <w:sz w:val="24"/>
                <w:szCs w:val="24"/>
                <w:lang w:eastAsia="ru-RU"/>
              </w:rPr>
            </w:pPr>
          </w:p>
        </w:tc>
        <w:tc>
          <w:tcPr>
            <w:tcW w:w="993" w:type="dxa"/>
            <w:tcBorders>
              <w:top w:val="nil"/>
            </w:tcBorders>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43 582.00</w:t>
            </w:r>
          </w:p>
        </w:tc>
        <w:tc>
          <w:tcPr>
            <w:tcW w:w="850" w:type="dxa"/>
            <w:tcBorders>
              <w:top w:val="nil"/>
            </w:tcBorders>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8 970.00</w:t>
            </w:r>
          </w:p>
        </w:tc>
        <w:tc>
          <w:tcPr>
            <w:tcW w:w="851" w:type="dxa"/>
            <w:tcBorders>
              <w:top w:val="nil"/>
            </w:tcBorders>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12 050.0</w:t>
            </w:r>
          </w:p>
        </w:tc>
        <w:tc>
          <w:tcPr>
            <w:tcW w:w="850" w:type="dxa"/>
            <w:tcBorders>
              <w:top w:val="nil"/>
            </w:tcBorders>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851" w:type="dxa"/>
            <w:tcBorders>
              <w:top w:val="nil"/>
            </w:tcBorders>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708" w:type="dxa"/>
            <w:tcBorders>
              <w:top w:val="nil"/>
            </w:tcBorders>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701" w:type="dxa"/>
            <w:tcBorders>
              <w:top w:val="nil"/>
            </w:tcBorders>
            <w:hideMark/>
          </w:tcPr>
          <w:p w:rsidR="00BE5E2A" w:rsidRPr="000511A7" w:rsidRDefault="00BE5E2A" w:rsidP="00884D5B">
            <w:pPr>
              <w:ind w:left="-57" w:right="-57"/>
              <w:jc w:val="center"/>
              <w:rPr>
                <w:rFonts w:ascii="Arial" w:hAnsi="Arial" w:cs="Arial"/>
                <w:color w:val="000000"/>
                <w:sz w:val="24"/>
                <w:szCs w:val="24"/>
                <w:lang w:eastAsia="ru-RU"/>
              </w:rPr>
            </w:pPr>
          </w:p>
        </w:tc>
        <w:tc>
          <w:tcPr>
            <w:tcW w:w="2077" w:type="dxa"/>
            <w:tcBorders>
              <w:top w:val="nil"/>
            </w:tcBorders>
            <w:hideMark/>
          </w:tcPr>
          <w:p w:rsidR="00BE5E2A" w:rsidRPr="000511A7" w:rsidRDefault="00BE5E2A" w:rsidP="00884D5B">
            <w:pPr>
              <w:ind w:left="-57" w:right="-57"/>
              <w:jc w:val="center"/>
              <w:rPr>
                <w:rFonts w:ascii="Arial" w:hAnsi="Arial" w:cs="Arial"/>
                <w:color w:val="000000"/>
                <w:sz w:val="24"/>
                <w:szCs w:val="24"/>
                <w:lang w:eastAsia="ru-RU"/>
              </w:rPr>
            </w:pPr>
          </w:p>
        </w:tc>
      </w:tr>
      <w:tr w:rsidR="00BE5E2A" w:rsidRPr="000511A7" w:rsidTr="00E44C53">
        <w:trPr>
          <w:trHeight w:val="20"/>
        </w:trPr>
        <w:tc>
          <w:tcPr>
            <w:tcW w:w="5096" w:type="dxa"/>
            <w:hideMark/>
          </w:tcPr>
          <w:p w:rsidR="00BE5E2A" w:rsidRPr="000511A7" w:rsidRDefault="00BE5E2A" w:rsidP="00F5684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0511A7">
              <w:rPr>
                <w:rFonts w:ascii="Arial" w:hAnsi="Arial" w:cs="Arial"/>
                <w:sz w:val="24"/>
                <w:szCs w:val="24"/>
                <w:lang w:eastAsia="ru-RU"/>
              </w:rPr>
              <w:t>Средства бюджета Московской области</w:t>
            </w:r>
          </w:p>
        </w:tc>
        <w:tc>
          <w:tcPr>
            <w:tcW w:w="1253" w:type="dxa"/>
          </w:tcPr>
          <w:p w:rsidR="00BE5E2A" w:rsidRPr="000511A7" w:rsidRDefault="00BE5E2A" w:rsidP="00B2508D">
            <w:pPr>
              <w:ind w:left="-57" w:right="-57"/>
              <w:jc w:val="center"/>
              <w:rPr>
                <w:rFonts w:ascii="Arial" w:hAnsi="Arial" w:cs="Arial"/>
                <w:color w:val="000000"/>
                <w:sz w:val="24"/>
                <w:szCs w:val="24"/>
                <w:lang w:eastAsia="ru-RU"/>
              </w:rPr>
            </w:pPr>
          </w:p>
        </w:tc>
        <w:tc>
          <w:tcPr>
            <w:tcW w:w="993" w:type="dxa"/>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43 582.00</w:t>
            </w:r>
          </w:p>
        </w:tc>
        <w:tc>
          <w:tcPr>
            <w:tcW w:w="850" w:type="dxa"/>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8 970.00</w:t>
            </w:r>
          </w:p>
        </w:tc>
        <w:tc>
          <w:tcPr>
            <w:tcW w:w="851" w:type="dxa"/>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12 050.0</w:t>
            </w:r>
          </w:p>
        </w:tc>
        <w:tc>
          <w:tcPr>
            <w:tcW w:w="850" w:type="dxa"/>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851" w:type="dxa"/>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11 281.0</w:t>
            </w:r>
          </w:p>
        </w:tc>
        <w:tc>
          <w:tcPr>
            <w:tcW w:w="708" w:type="dxa"/>
            <w:shd w:val="clear" w:color="auto" w:fill="auto"/>
            <w:hideMark/>
          </w:tcPr>
          <w:p w:rsidR="00BE5E2A" w:rsidRPr="000511A7" w:rsidRDefault="00BE5E2A"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701" w:type="dxa"/>
            <w:hideMark/>
          </w:tcPr>
          <w:p w:rsidR="00BE5E2A" w:rsidRPr="000511A7" w:rsidRDefault="00BE5E2A" w:rsidP="00884D5B">
            <w:pPr>
              <w:ind w:left="-57" w:right="-57"/>
              <w:jc w:val="center"/>
              <w:rPr>
                <w:rFonts w:ascii="Arial" w:hAnsi="Arial" w:cs="Arial"/>
                <w:color w:val="000000"/>
                <w:sz w:val="24"/>
                <w:szCs w:val="24"/>
                <w:lang w:eastAsia="ru-RU"/>
              </w:rPr>
            </w:pPr>
          </w:p>
        </w:tc>
        <w:tc>
          <w:tcPr>
            <w:tcW w:w="2077" w:type="dxa"/>
            <w:hideMark/>
          </w:tcPr>
          <w:p w:rsidR="00BE5E2A" w:rsidRPr="000511A7" w:rsidRDefault="00BE5E2A" w:rsidP="00884D5B">
            <w:pPr>
              <w:ind w:left="-57" w:right="-57"/>
              <w:jc w:val="center"/>
              <w:rPr>
                <w:rFonts w:ascii="Arial" w:hAnsi="Arial" w:cs="Arial"/>
                <w:color w:val="000000"/>
                <w:sz w:val="24"/>
                <w:szCs w:val="24"/>
                <w:lang w:eastAsia="ru-RU"/>
              </w:rPr>
            </w:pPr>
          </w:p>
        </w:tc>
      </w:tr>
      <w:tr w:rsidR="00F56847" w:rsidRPr="000511A7" w:rsidTr="00E44C53">
        <w:trPr>
          <w:trHeight w:val="20"/>
        </w:trPr>
        <w:tc>
          <w:tcPr>
            <w:tcW w:w="5096" w:type="dxa"/>
            <w:hideMark/>
          </w:tcPr>
          <w:p w:rsidR="00F56847" w:rsidRPr="000511A7" w:rsidRDefault="00F56847" w:rsidP="00F5684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0511A7">
              <w:rPr>
                <w:rFonts w:ascii="Arial" w:hAnsi="Arial" w:cs="Arial"/>
                <w:sz w:val="24"/>
                <w:szCs w:val="24"/>
                <w:lang w:eastAsia="ru-RU"/>
              </w:rPr>
              <w:t>Средства бюджета городского округа Люберцы</w:t>
            </w:r>
          </w:p>
        </w:tc>
        <w:tc>
          <w:tcPr>
            <w:tcW w:w="1253" w:type="dxa"/>
          </w:tcPr>
          <w:p w:rsidR="00F56847" w:rsidRPr="000511A7" w:rsidRDefault="00F56847" w:rsidP="00884D5B">
            <w:pPr>
              <w:ind w:left="-57" w:right="-57"/>
              <w:jc w:val="center"/>
              <w:rPr>
                <w:rFonts w:ascii="Arial" w:hAnsi="Arial" w:cs="Arial"/>
                <w:color w:val="000000"/>
                <w:sz w:val="24"/>
                <w:szCs w:val="24"/>
                <w:lang w:eastAsia="ru-RU"/>
              </w:rPr>
            </w:pPr>
          </w:p>
        </w:tc>
        <w:tc>
          <w:tcPr>
            <w:tcW w:w="993" w:type="dxa"/>
            <w:shd w:val="clear" w:color="auto" w:fill="auto"/>
            <w:vAlign w:val="center"/>
            <w:hideMark/>
          </w:tcPr>
          <w:p w:rsidR="00F56847" w:rsidRPr="000511A7" w:rsidRDefault="00F56847"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850" w:type="dxa"/>
            <w:shd w:val="clear" w:color="auto" w:fill="auto"/>
            <w:vAlign w:val="center"/>
            <w:hideMark/>
          </w:tcPr>
          <w:p w:rsidR="00F56847" w:rsidRPr="000511A7" w:rsidRDefault="00F56847"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851" w:type="dxa"/>
            <w:shd w:val="clear" w:color="auto" w:fill="auto"/>
            <w:vAlign w:val="center"/>
            <w:hideMark/>
          </w:tcPr>
          <w:p w:rsidR="00F56847" w:rsidRPr="000511A7" w:rsidRDefault="00F56847"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850" w:type="dxa"/>
            <w:shd w:val="clear" w:color="auto" w:fill="auto"/>
            <w:vAlign w:val="center"/>
            <w:hideMark/>
          </w:tcPr>
          <w:p w:rsidR="00F56847" w:rsidRPr="000511A7" w:rsidRDefault="00F56847"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851" w:type="dxa"/>
            <w:shd w:val="clear" w:color="auto" w:fill="auto"/>
            <w:vAlign w:val="center"/>
            <w:hideMark/>
          </w:tcPr>
          <w:p w:rsidR="00F56847" w:rsidRPr="000511A7" w:rsidRDefault="00F56847"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708" w:type="dxa"/>
            <w:shd w:val="clear" w:color="auto" w:fill="auto"/>
            <w:vAlign w:val="center"/>
            <w:hideMark/>
          </w:tcPr>
          <w:p w:rsidR="00F56847" w:rsidRPr="000511A7" w:rsidRDefault="00F56847" w:rsidP="00404323">
            <w:pPr>
              <w:ind w:left="-108" w:right="-249"/>
              <w:jc w:val="center"/>
              <w:rPr>
                <w:rFonts w:ascii="Arial" w:hAnsi="Arial" w:cs="Arial"/>
                <w:color w:val="000000"/>
                <w:sz w:val="24"/>
                <w:szCs w:val="24"/>
                <w:lang w:eastAsia="ru-RU"/>
              </w:rPr>
            </w:pPr>
            <w:r w:rsidRPr="000511A7">
              <w:rPr>
                <w:rFonts w:ascii="Arial" w:hAnsi="Arial" w:cs="Arial"/>
                <w:color w:val="000000"/>
                <w:sz w:val="24"/>
                <w:szCs w:val="24"/>
                <w:lang w:eastAsia="ru-RU"/>
              </w:rPr>
              <w:t>0,00</w:t>
            </w:r>
          </w:p>
        </w:tc>
        <w:tc>
          <w:tcPr>
            <w:tcW w:w="1701" w:type="dxa"/>
            <w:hideMark/>
          </w:tcPr>
          <w:p w:rsidR="00F56847" w:rsidRPr="000511A7" w:rsidRDefault="00F56847" w:rsidP="00884D5B">
            <w:pPr>
              <w:ind w:left="-57" w:right="-57"/>
              <w:rPr>
                <w:rFonts w:ascii="Arial" w:hAnsi="Arial" w:cs="Arial"/>
                <w:color w:val="000000"/>
                <w:sz w:val="24"/>
                <w:szCs w:val="24"/>
                <w:lang w:eastAsia="ru-RU"/>
              </w:rPr>
            </w:pPr>
          </w:p>
        </w:tc>
        <w:tc>
          <w:tcPr>
            <w:tcW w:w="2077" w:type="dxa"/>
            <w:hideMark/>
          </w:tcPr>
          <w:p w:rsidR="00F56847" w:rsidRPr="000511A7" w:rsidRDefault="00F56847" w:rsidP="00884D5B">
            <w:pPr>
              <w:ind w:left="-57" w:right="-57"/>
              <w:jc w:val="center"/>
              <w:rPr>
                <w:rFonts w:ascii="Arial" w:hAnsi="Arial" w:cs="Arial"/>
                <w:color w:val="000000"/>
                <w:sz w:val="24"/>
                <w:szCs w:val="24"/>
                <w:lang w:eastAsia="ru-RU"/>
              </w:rPr>
            </w:pPr>
          </w:p>
        </w:tc>
      </w:tr>
    </w:tbl>
    <w:p w:rsidR="00C855F4" w:rsidRDefault="00C855F4" w:rsidP="00C855F4">
      <w:pPr>
        <w:rPr>
          <w:rFonts w:ascii="Arial" w:eastAsia="Times New Roman" w:hAnsi="Arial" w:cs="Arial"/>
          <w:sz w:val="24"/>
          <w:szCs w:val="24"/>
        </w:rPr>
      </w:pPr>
    </w:p>
    <w:p w:rsidR="00404323" w:rsidRDefault="00404323" w:rsidP="00C855F4">
      <w:pPr>
        <w:rPr>
          <w:rFonts w:ascii="Arial" w:eastAsia="Times New Roman" w:hAnsi="Arial" w:cs="Arial"/>
          <w:sz w:val="24"/>
          <w:szCs w:val="24"/>
        </w:rPr>
      </w:pPr>
    </w:p>
    <w:p w:rsidR="00C855F4" w:rsidRPr="000511A7" w:rsidRDefault="00C855F4" w:rsidP="00C855F4">
      <w:pPr>
        <w:spacing w:after="0" w:line="240" w:lineRule="auto"/>
        <w:jc w:val="right"/>
        <w:rPr>
          <w:rFonts w:ascii="Arial" w:eastAsia="Times New Roman" w:hAnsi="Arial" w:cs="Arial"/>
          <w:sz w:val="24"/>
          <w:szCs w:val="24"/>
        </w:rPr>
      </w:pPr>
      <w:r w:rsidRPr="000511A7">
        <w:rPr>
          <w:rFonts w:ascii="Arial" w:eastAsia="Times New Roman" w:hAnsi="Arial" w:cs="Arial"/>
          <w:sz w:val="24"/>
          <w:szCs w:val="24"/>
        </w:rPr>
        <w:t>Приложение № 2</w:t>
      </w:r>
    </w:p>
    <w:p w:rsidR="00C855F4" w:rsidRPr="000511A7" w:rsidRDefault="00C855F4" w:rsidP="00C855F4">
      <w:pPr>
        <w:spacing w:after="0" w:line="240" w:lineRule="auto"/>
        <w:jc w:val="right"/>
        <w:rPr>
          <w:rFonts w:ascii="Arial" w:eastAsia="Times New Roman" w:hAnsi="Arial" w:cs="Arial"/>
          <w:sz w:val="24"/>
          <w:szCs w:val="24"/>
        </w:rPr>
      </w:pPr>
      <w:r w:rsidRPr="000511A7">
        <w:rPr>
          <w:rFonts w:ascii="Arial" w:eastAsia="Times New Roman" w:hAnsi="Arial" w:cs="Arial"/>
          <w:sz w:val="24"/>
          <w:szCs w:val="24"/>
        </w:rPr>
        <w:t>к Программе</w:t>
      </w:r>
    </w:p>
    <w:p w:rsidR="00C855F4" w:rsidRPr="000511A7" w:rsidRDefault="00C855F4" w:rsidP="00C855F4">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0511A7" w:rsidRDefault="00C855F4" w:rsidP="00C855F4">
      <w:pPr>
        <w:spacing w:after="0" w:line="240" w:lineRule="auto"/>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0511A7" w:rsidRDefault="00C855F4" w:rsidP="00C855F4">
      <w:pPr>
        <w:spacing w:after="0" w:line="240" w:lineRule="auto"/>
        <w:jc w:val="center"/>
        <w:rPr>
          <w:rFonts w:ascii="Arial" w:eastAsia="Times New Roman" w:hAnsi="Arial" w:cs="Arial"/>
          <w:sz w:val="24"/>
          <w:szCs w:val="24"/>
        </w:rPr>
      </w:pPr>
    </w:p>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588"/>
        <w:gridCol w:w="1275"/>
        <w:gridCol w:w="1984"/>
        <w:gridCol w:w="1050"/>
        <w:gridCol w:w="1049"/>
        <w:gridCol w:w="1553"/>
        <w:gridCol w:w="1026"/>
        <w:gridCol w:w="992"/>
        <w:gridCol w:w="993"/>
        <w:gridCol w:w="992"/>
        <w:gridCol w:w="1134"/>
        <w:gridCol w:w="1276"/>
      </w:tblGrid>
      <w:tr w:rsidR="00DC59B9" w:rsidRPr="000511A7" w:rsidTr="00404323">
        <w:trPr>
          <w:trHeight w:val="20"/>
        </w:trPr>
        <w:tc>
          <w:tcPr>
            <w:tcW w:w="398" w:type="dxa"/>
            <w:vMerge w:val="restart"/>
            <w:vAlign w:val="center"/>
          </w:tcPr>
          <w:p w:rsidR="00DC59B9" w:rsidRPr="000511A7" w:rsidRDefault="00DC59B9"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 </w:t>
            </w:r>
            <w:proofErr w:type="gramStart"/>
            <w:r w:rsidRPr="000511A7">
              <w:rPr>
                <w:rFonts w:ascii="Arial" w:eastAsia="Times New Roman" w:hAnsi="Arial" w:cs="Arial"/>
                <w:color w:val="000000"/>
                <w:sz w:val="24"/>
                <w:szCs w:val="24"/>
                <w:lang w:eastAsia="ru-RU"/>
              </w:rPr>
              <w:t>п</w:t>
            </w:r>
            <w:proofErr w:type="gramEnd"/>
            <w:r w:rsidRPr="000511A7">
              <w:rPr>
                <w:rFonts w:ascii="Arial" w:eastAsia="Times New Roman" w:hAnsi="Arial" w:cs="Arial"/>
                <w:color w:val="000000"/>
                <w:sz w:val="24"/>
                <w:szCs w:val="24"/>
                <w:lang w:eastAsia="ru-RU"/>
              </w:rPr>
              <w:t>/п</w:t>
            </w:r>
          </w:p>
        </w:tc>
        <w:tc>
          <w:tcPr>
            <w:tcW w:w="1588" w:type="dxa"/>
            <w:vMerge w:val="restart"/>
            <w:vAlign w:val="center"/>
          </w:tcPr>
          <w:p w:rsidR="00DC59B9" w:rsidRPr="000511A7" w:rsidRDefault="00DC59B9" w:rsidP="001D7AD6">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Цели муниципальной программы</w:t>
            </w:r>
          </w:p>
        </w:tc>
        <w:tc>
          <w:tcPr>
            <w:tcW w:w="1275" w:type="dxa"/>
            <w:vMerge w:val="restart"/>
            <w:vAlign w:val="center"/>
          </w:tcPr>
          <w:p w:rsidR="00DC59B9" w:rsidRPr="000511A7" w:rsidRDefault="00DC59B9" w:rsidP="001D7AD6">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Задачи, направленные на достижение цели***</w:t>
            </w:r>
          </w:p>
        </w:tc>
        <w:tc>
          <w:tcPr>
            <w:tcW w:w="1984" w:type="dxa"/>
            <w:vMerge w:val="restart"/>
            <w:tcBorders>
              <w:right w:val="single" w:sz="4" w:space="0" w:color="auto"/>
            </w:tcBorders>
            <w:vAlign w:val="center"/>
            <w:hideMark/>
          </w:tcPr>
          <w:p w:rsidR="00DC59B9" w:rsidRPr="000511A7" w:rsidRDefault="00DC59B9" w:rsidP="00DC59B9">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050" w:type="dxa"/>
            <w:vMerge w:val="restart"/>
            <w:tcBorders>
              <w:left w:val="single" w:sz="4" w:space="0" w:color="auto"/>
            </w:tcBorders>
            <w:vAlign w:val="center"/>
          </w:tcPr>
          <w:p w:rsidR="00DC59B9" w:rsidRPr="000511A7" w:rsidRDefault="00DC59B9"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Тип показателя</w:t>
            </w:r>
          </w:p>
        </w:tc>
        <w:tc>
          <w:tcPr>
            <w:tcW w:w="1049" w:type="dxa"/>
            <w:vMerge w:val="restart"/>
            <w:vAlign w:val="center"/>
            <w:hideMark/>
          </w:tcPr>
          <w:p w:rsidR="00DC59B9" w:rsidRPr="000511A7" w:rsidRDefault="00DC59B9"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Единица измерения</w:t>
            </w:r>
          </w:p>
        </w:tc>
        <w:tc>
          <w:tcPr>
            <w:tcW w:w="1553" w:type="dxa"/>
            <w:vMerge w:val="restart"/>
            <w:vAlign w:val="center"/>
            <w:hideMark/>
          </w:tcPr>
          <w:p w:rsidR="00DC59B9" w:rsidRPr="000511A7" w:rsidRDefault="00DC59B9"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Базовое значение показателя (на начало реализации подпрограммы)</w:t>
            </w:r>
          </w:p>
        </w:tc>
        <w:tc>
          <w:tcPr>
            <w:tcW w:w="5137" w:type="dxa"/>
            <w:gridSpan w:val="5"/>
            <w:vAlign w:val="center"/>
            <w:hideMark/>
          </w:tcPr>
          <w:p w:rsidR="00DC59B9" w:rsidRPr="000511A7" w:rsidRDefault="00DC59B9"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Планируемое значение по годам реализации</w:t>
            </w:r>
          </w:p>
        </w:tc>
        <w:tc>
          <w:tcPr>
            <w:tcW w:w="1276" w:type="dxa"/>
            <w:vMerge w:val="restart"/>
            <w:vAlign w:val="center"/>
          </w:tcPr>
          <w:p w:rsidR="00DC59B9" w:rsidRPr="000511A7" w:rsidRDefault="00DC59B9"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1D7AD6" w:rsidRPr="000511A7" w:rsidTr="00404323">
        <w:trPr>
          <w:trHeight w:val="20"/>
        </w:trPr>
        <w:tc>
          <w:tcPr>
            <w:tcW w:w="398" w:type="dxa"/>
            <w:vMerge/>
          </w:tcPr>
          <w:p w:rsidR="00FE13EF" w:rsidRPr="000511A7" w:rsidRDefault="00FE13EF" w:rsidP="00884D5B">
            <w:pPr>
              <w:spacing w:after="0" w:line="240" w:lineRule="auto"/>
              <w:ind w:left="-57" w:right="-57"/>
              <w:rPr>
                <w:rFonts w:ascii="Arial" w:eastAsia="Times New Roman" w:hAnsi="Arial" w:cs="Arial"/>
                <w:color w:val="000000"/>
                <w:sz w:val="24"/>
                <w:szCs w:val="24"/>
                <w:lang w:eastAsia="ru-RU"/>
              </w:rPr>
            </w:pPr>
          </w:p>
        </w:tc>
        <w:tc>
          <w:tcPr>
            <w:tcW w:w="1588" w:type="dxa"/>
            <w:vMerge/>
          </w:tcPr>
          <w:p w:rsidR="00FE13EF" w:rsidRPr="000511A7" w:rsidRDefault="00FE13EF" w:rsidP="001D7AD6">
            <w:pPr>
              <w:spacing w:after="0" w:line="240" w:lineRule="auto"/>
              <w:ind w:left="-57" w:right="-57"/>
              <w:rPr>
                <w:rFonts w:ascii="Arial" w:eastAsia="Times New Roman" w:hAnsi="Arial" w:cs="Arial"/>
                <w:color w:val="000000"/>
                <w:sz w:val="24"/>
                <w:szCs w:val="24"/>
                <w:lang w:eastAsia="ru-RU"/>
              </w:rPr>
            </w:pPr>
          </w:p>
        </w:tc>
        <w:tc>
          <w:tcPr>
            <w:tcW w:w="1275" w:type="dxa"/>
            <w:vMerge/>
          </w:tcPr>
          <w:p w:rsidR="00FE13EF" w:rsidRPr="000511A7" w:rsidRDefault="00FE13EF" w:rsidP="001D7AD6">
            <w:pPr>
              <w:spacing w:after="0" w:line="240" w:lineRule="auto"/>
              <w:ind w:left="-57" w:right="-57"/>
              <w:rPr>
                <w:rFonts w:ascii="Arial" w:eastAsia="Times New Roman" w:hAnsi="Arial" w:cs="Arial"/>
                <w:color w:val="000000"/>
                <w:sz w:val="24"/>
                <w:szCs w:val="24"/>
                <w:lang w:eastAsia="ru-RU"/>
              </w:rPr>
            </w:pPr>
          </w:p>
        </w:tc>
        <w:tc>
          <w:tcPr>
            <w:tcW w:w="1984" w:type="dxa"/>
            <w:vMerge/>
            <w:tcBorders>
              <w:right w:val="single" w:sz="4" w:space="0" w:color="auto"/>
            </w:tcBorders>
            <w:vAlign w:val="center"/>
            <w:hideMark/>
          </w:tcPr>
          <w:p w:rsidR="00FE13EF" w:rsidRPr="000511A7" w:rsidRDefault="00FE13EF" w:rsidP="00884D5B">
            <w:pPr>
              <w:spacing w:after="0" w:line="240" w:lineRule="auto"/>
              <w:ind w:left="-57" w:right="-57"/>
              <w:rPr>
                <w:rFonts w:ascii="Arial" w:eastAsia="Times New Roman" w:hAnsi="Arial" w:cs="Arial"/>
                <w:color w:val="000000"/>
                <w:sz w:val="24"/>
                <w:szCs w:val="24"/>
                <w:lang w:eastAsia="ru-RU"/>
              </w:rPr>
            </w:pPr>
          </w:p>
        </w:tc>
        <w:tc>
          <w:tcPr>
            <w:tcW w:w="1050" w:type="dxa"/>
            <w:vMerge/>
            <w:tcBorders>
              <w:left w:val="single" w:sz="4" w:space="0" w:color="auto"/>
            </w:tcBorders>
            <w:vAlign w:val="center"/>
          </w:tcPr>
          <w:p w:rsidR="00FE13EF" w:rsidRPr="000511A7" w:rsidRDefault="00FE13EF" w:rsidP="00884D5B">
            <w:pPr>
              <w:spacing w:after="0" w:line="240" w:lineRule="auto"/>
              <w:ind w:left="-57" w:right="-57"/>
              <w:rPr>
                <w:rFonts w:ascii="Arial" w:eastAsia="Times New Roman" w:hAnsi="Arial" w:cs="Arial"/>
                <w:color w:val="000000"/>
                <w:sz w:val="24"/>
                <w:szCs w:val="24"/>
                <w:lang w:eastAsia="ru-RU"/>
              </w:rPr>
            </w:pPr>
          </w:p>
        </w:tc>
        <w:tc>
          <w:tcPr>
            <w:tcW w:w="1049" w:type="dxa"/>
            <w:vMerge/>
            <w:vAlign w:val="center"/>
            <w:hideMark/>
          </w:tcPr>
          <w:p w:rsidR="00FE13EF" w:rsidRPr="000511A7" w:rsidRDefault="00FE13EF" w:rsidP="00884D5B">
            <w:pPr>
              <w:spacing w:after="0" w:line="240" w:lineRule="auto"/>
              <w:ind w:left="-57" w:right="-57"/>
              <w:rPr>
                <w:rFonts w:ascii="Arial" w:eastAsia="Times New Roman" w:hAnsi="Arial" w:cs="Arial"/>
                <w:color w:val="000000"/>
                <w:sz w:val="24"/>
                <w:szCs w:val="24"/>
                <w:lang w:eastAsia="ru-RU"/>
              </w:rPr>
            </w:pPr>
          </w:p>
        </w:tc>
        <w:tc>
          <w:tcPr>
            <w:tcW w:w="1553" w:type="dxa"/>
            <w:vMerge/>
            <w:vAlign w:val="center"/>
            <w:hideMark/>
          </w:tcPr>
          <w:p w:rsidR="00FE13EF" w:rsidRPr="000511A7" w:rsidRDefault="00FE13EF" w:rsidP="00884D5B">
            <w:pPr>
              <w:spacing w:after="0" w:line="240" w:lineRule="auto"/>
              <w:ind w:left="-57" w:right="-57"/>
              <w:rPr>
                <w:rFonts w:ascii="Arial" w:eastAsia="Times New Roman" w:hAnsi="Arial" w:cs="Arial"/>
                <w:color w:val="000000"/>
                <w:sz w:val="24"/>
                <w:szCs w:val="24"/>
                <w:lang w:eastAsia="ru-RU"/>
              </w:rPr>
            </w:pPr>
          </w:p>
        </w:tc>
        <w:tc>
          <w:tcPr>
            <w:tcW w:w="1026"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2018</w:t>
            </w:r>
          </w:p>
        </w:tc>
        <w:tc>
          <w:tcPr>
            <w:tcW w:w="992"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2019</w:t>
            </w:r>
          </w:p>
        </w:tc>
        <w:tc>
          <w:tcPr>
            <w:tcW w:w="993"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2020</w:t>
            </w:r>
          </w:p>
        </w:tc>
        <w:tc>
          <w:tcPr>
            <w:tcW w:w="992" w:type="dxa"/>
            <w:noWrap/>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2021</w:t>
            </w:r>
          </w:p>
        </w:tc>
        <w:tc>
          <w:tcPr>
            <w:tcW w:w="1134" w:type="dxa"/>
            <w:noWrap/>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2022</w:t>
            </w:r>
          </w:p>
        </w:tc>
        <w:tc>
          <w:tcPr>
            <w:tcW w:w="1276" w:type="dxa"/>
            <w:vMerge/>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p>
        </w:tc>
      </w:tr>
      <w:tr w:rsidR="001D7AD6" w:rsidRPr="000511A7" w:rsidTr="00404323">
        <w:trPr>
          <w:trHeight w:val="20"/>
        </w:trPr>
        <w:tc>
          <w:tcPr>
            <w:tcW w:w="398" w:type="dxa"/>
            <w:vAlign w:val="center"/>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c>
          <w:tcPr>
            <w:tcW w:w="1588" w:type="dxa"/>
          </w:tcPr>
          <w:p w:rsidR="00FE13EF" w:rsidRPr="000511A7" w:rsidRDefault="00FE13EF" w:rsidP="001D7AD6">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w:t>
            </w:r>
          </w:p>
        </w:tc>
        <w:tc>
          <w:tcPr>
            <w:tcW w:w="1275" w:type="dxa"/>
          </w:tcPr>
          <w:p w:rsidR="00FE13EF" w:rsidRPr="000511A7" w:rsidRDefault="00FE13EF" w:rsidP="001D7AD6">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w:t>
            </w:r>
          </w:p>
        </w:tc>
        <w:tc>
          <w:tcPr>
            <w:tcW w:w="1984" w:type="dxa"/>
            <w:tcBorders>
              <w:right w:val="single" w:sz="4" w:space="0" w:color="auto"/>
            </w:tcBorders>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4</w:t>
            </w:r>
          </w:p>
        </w:tc>
        <w:tc>
          <w:tcPr>
            <w:tcW w:w="1050" w:type="dxa"/>
            <w:tcBorders>
              <w:left w:val="single" w:sz="4" w:space="0" w:color="auto"/>
            </w:tcBorders>
            <w:vAlign w:val="center"/>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5</w:t>
            </w:r>
          </w:p>
        </w:tc>
        <w:tc>
          <w:tcPr>
            <w:tcW w:w="1049"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6</w:t>
            </w:r>
          </w:p>
        </w:tc>
        <w:tc>
          <w:tcPr>
            <w:tcW w:w="1553"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w:t>
            </w:r>
          </w:p>
        </w:tc>
        <w:tc>
          <w:tcPr>
            <w:tcW w:w="1026"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6</w:t>
            </w:r>
          </w:p>
        </w:tc>
        <w:tc>
          <w:tcPr>
            <w:tcW w:w="992"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7</w:t>
            </w:r>
          </w:p>
        </w:tc>
        <w:tc>
          <w:tcPr>
            <w:tcW w:w="993"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w:t>
            </w:r>
          </w:p>
        </w:tc>
        <w:tc>
          <w:tcPr>
            <w:tcW w:w="992"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9</w:t>
            </w:r>
          </w:p>
        </w:tc>
        <w:tc>
          <w:tcPr>
            <w:tcW w:w="1134" w:type="dxa"/>
            <w:vAlign w:val="center"/>
            <w:hideMark/>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w:t>
            </w:r>
          </w:p>
        </w:tc>
        <w:tc>
          <w:tcPr>
            <w:tcW w:w="1276" w:type="dxa"/>
            <w:vAlign w:val="center"/>
          </w:tcPr>
          <w:p w:rsidR="00FE13EF" w:rsidRPr="000511A7" w:rsidRDefault="00FE13EF"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11</w:t>
            </w:r>
          </w:p>
        </w:tc>
      </w:tr>
      <w:tr w:rsidR="001F401E" w:rsidRPr="000511A7" w:rsidTr="00404323">
        <w:trPr>
          <w:trHeight w:val="20"/>
        </w:trPr>
        <w:tc>
          <w:tcPr>
            <w:tcW w:w="15310" w:type="dxa"/>
            <w:gridSpan w:val="13"/>
            <w:vAlign w:val="center"/>
          </w:tcPr>
          <w:p w:rsidR="00FE13EF" w:rsidRPr="000511A7" w:rsidRDefault="00FE13EF"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1F401E" w:rsidRPr="000511A7" w:rsidTr="00404323">
        <w:trPr>
          <w:trHeight w:val="20"/>
        </w:trPr>
        <w:tc>
          <w:tcPr>
            <w:tcW w:w="15310" w:type="dxa"/>
            <w:gridSpan w:val="13"/>
            <w:vAlign w:val="center"/>
          </w:tcPr>
          <w:p w:rsidR="00FE13EF" w:rsidRPr="000511A7" w:rsidRDefault="00FE13EF"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val="restart"/>
            <w:vAlign w:val="center"/>
          </w:tcPr>
          <w:p w:rsidR="001F401E" w:rsidRPr="000511A7" w:rsidRDefault="001F401E" w:rsidP="001D7AD6">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275" w:type="dxa"/>
            <w:vMerge w:val="restart"/>
            <w:vAlign w:val="center"/>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1984" w:type="dxa"/>
            <w:tcBorders>
              <w:right w:val="single" w:sz="4" w:space="0" w:color="auto"/>
            </w:tcBorders>
            <w:vAlign w:val="center"/>
            <w:hideMark/>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Среднегодовая численность постоянного населения</w:t>
            </w:r>
          </w:p>
        </w:tc>
        <w:tc>
          <w:tcPr>
            <w:tcW w:w="1050" w:type="dxa"/>
            <w:tcBorders>
              <w:lef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Тысяча человек</w:t>
            </w:r>
          </w:p>
        </w:tc>
        <w:tc>
          <w:tcPr>
            <w:tcW w:w="1553" w:type="dxa"/>
            <w:shd w:val="clear" w:color="auto" w:fill="auto"/>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310,64</w:t>
            </w:r>
          </w:p>
        </w:tc>
        <w:tc>
          <w:tcPr>
            <w:tcW w:w="1026" w:type="dxa"/>
            <w:shd w:val="clear" w:color="auto" w:fill="auto"/>
            <w:vAlign w:val="center"/>
            <w:hideMark/>
          </w:tcPr>
          <w:p w:rsidR="001F401E" w:rsidRPr="000511A7" w:rsidRDefault="001F401E" w:rsidP="009E11B2">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318,02</w:t>
            </w:r>
          </w:p>
        </w:tc>
        <w:tc>
          <w:tcPr>
            <w:tcW w:w="992" w:type="dxa"/>
            <w:shd w:val="clear" w:color="auto" w:fill="auto"/>
            <w:vAlign w:val="center"/>
            <w:hideMark/>
          </w:tcPr>
          <w:p w:rsidR="001F401E" w:rsidRPr="000511A7" w:rsidRDefault="001F401E" w:rsidP="009E11B2">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324,61</w:t>
            </w:r>
          </w:p>
        </w:tc>
        <w:tc>
          <w:tcPr>
            <w:tcW w:w="993" w:type="dxa"/>
            <w:shd w:val="clear" w:color="auto" w:fill="auto"/>
            <w:vAlign w:val="center"/>
            <w:hideMark/>
          </w:tcPr>
          <w:p w:rsidR="001F401E" w:rsidRPr="000511A7" w:rsidRDefault="001F401E" w:rsidP="009E11B2">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330,81</w:t>
            </w:r>
          </w:p>
        </w:tc>
        <w:tc>
          <w:tcPr>
            <w:tcW w:w="992" w:type="dxa"/>
            <w:shd w:val="clear" w:color="auto" w:fill="auto"/>
            <w:vAlign w:val="center"/>
          </w:tcPr>
          <w:p w:rsidR="001F401E" w:rsidRPr="000511A7" w:rsidRDefault="001F401E" w:rsidP="009E11B2">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337,10</w:t>
            </w:r>
          </w:p>
        </w:tc>
        <w:tc>
          <w:tcPr>
            <w:tcW w:w="1134" w:type="dxa"/>
            <w:shd w:val="clear" w:color="auto" w:fill="auto"/>
            <w:vAlign w:val="center"/>
          </w:tcPr>
          <w:p w:rsidR="001F401E" w:rsidRPr="000511A7" w:rsidRDefault="001F401E" w:rsidP="009E11B2">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343,69</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0511A7" w:rsidRDefault="001F401E" w:rsidP="001D7AD6">
            <w:pPr>
              <w:spacing w:after="0" w:line="240" w:lineRule="auto"/>
              <w:ind w:left="-57" w:right="-57"/>
              <w:rPr>
                <w:rFonts w:ascii="Arial" w:eastAsia="Times New Roman" w:hAnsi="Arial" w:cs="Arial"/>
                <w:color w:val="000000"/>
                <w:sz w:val="24"/>
                <w:szCs w:val="24"/>
                <w:lang w:eastAsia="ru-RU"/>
              </w:rPr>
            </w:pPr>
          </w:p>
        </w:tc>
        <w:tc>
          <w:tcPr>
            <w:tcW w:w="1275" w:type="dxa"/>
            <w:vMerge/>
            <w:vAlign w:val="center"/>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p>
        </w:tc>
        <w:tc>
          <w:tcPr>
            <w:tcW w:w="1984" w:type="dxa"/>
            <w:tcBorders>
              <w:right w:val="single" w:sz="4" w:space="0" w:color="auto"/>
            </w:tcBorders>
            <w:vAlign w:val="center"/>
            <w:hideMark/>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lef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Тысяча рублей</w:t>
            </w:r>
          </w:p>
        </w:tc>
        <w:tc>
          <w:tcPr>
            <w:tcW w:w="1553"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tcPr>
          <w:p w:rsidR="001F401E" w:rsidRPr="000511A7" w:rsidRDefault="004C5661"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1270,6</w:t>
            </w:r>
          </w:p>
        </w:tc>
        <w:tc>
          <w:tcPr>
            <w:tcW w:w="992" w:type="dxa"/>
            <w:vAlign w:val="center"/>
          </w:tcPr>
          <w:p w:rsidR="001F401E" w:rsidRPr="000511A7" w:rsidRDefault="004C5661"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1277,4</w:t>
            </w:r>
          </w:p>
        </w:tc>
        <w:tc>
          <w:tcPr>
            <w:tcW w:w="993" w:type="dxa"/>
            <w:vAlign w:val="center"/>
          </w:tcPr>
          <w:p w:rsidR="001F401E" w:rsidRPr="000511A7" w:rsidRDefault="004C5661"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1253,5</w:t>
            </w:r>
          </w:p>
        </w:tc>
        <w:tc>
          <w:tcPr>
            <w:tcW w:w="992" w:type="dxa"/>
            <w:vAlign w:val="center"/>
          </w:tcPr>
          <w:p w:rsidR="001F401E" w:rsidRPr="000511A7" w:rsidRDefault="004C5661"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1243,4</w:t>
            </w:r>
          </w:p>
        </w:tc>
        <w:tc>
          <w:tcPr>
            <w:tcW w:w="1134" w:type="dxa"/>
            <w:vAlign w:val="center"/>
          </w:tcPr>
          <w:p w:rsidR="001F401E" w:rsidRPr="000511A7" w:rsidRDefault="004C5661"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1235,8</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0511A7" w:rsidRDefault="001F401E" w:rsidP="001D7AD6">
            <w:pPr>
              <w:spacing w:after="0" w:line="240" w:lineRule="auto"/>
              <w:ind w:left="-57" w:right="-57"/>
              <w:rPr>
                <w:rFonts w:ascii="Arial" w:eastAsia="Times New Roman" w:hAnsi="Arial" w:cs="Arial"/>
                <w:color w:val="000000"/>
                <w:sz w:val="24"/>
                <w:szCs w:val="24"/>
                <w:lang w:eastAsia="ru-RU"/>
              </w:rPr>
            </w:pPr>
          </w:p>
        </w:tc>
        <w:tc>
          <w:tcPr>
            <w:tcW w:w="1275" w:type="dxa"/>
            <w:vAlign w:val="center"/>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Развитие нормативной правовой базы </w:t>
            </w:r>
            <w:r w:rsidRPr="000511A7">
              <w:rPr>
                <w:rFonts w:ascii="Arial" w:eastAsia="Times New Roman" w:hAnsi="Arial" w:cs="Arial"/>
                <w:color w:val="000000"/>
                <w:sz w:val="24"/>
                <w:szCs w:val="24"/>
                <w:lang w:eastAsia="ru-RU"/>
              </w:rPr>
              <w:lastRenderedPageBreak/>
              <w:t>городского округа Люберцы и методического обеспечения по вопросам муниципальной службы</w:t>
            </w:r>
          </w:p>
        </w:tc>
        <w:tc>
          <w:tcPr>
            <w:tcW w:w="1984" w:type="dxa"/>
            <w:tcBorders>
              <w:right w:val="single" w:sz="4" w:space="0" w:color="auto"/>
            </w:tcBorders>
            <w:vAlign w:val="center"/>
            <w:hideMark/>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Доля разработанных нормативных правовых актов городского </w:t>
            </w:r>
            <w:r w:rsidRPr="000511A7">
              <w:rPr>
                <w:rFonts w:ascii="Arial" w:eastAsia="Times New Roman" w:hAnsi="Arial" w:cs="Arial"/>
                <w:color w:val="000000"/>
                <w:sz w:val="24"/>
                <w:szCs w:val="24"/>
                <w:lang w:eastAsia="ru-RU"/>
              </w:rPr>
              <w:lastRenderedPageBreak/>
              <w:t>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lef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МП</w:t>
            </w:r>
          </w:p>
        </w:tc>
        <w:tc>
          <w:tcPr>
            <w:tcW w:w="1049"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026"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993"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992"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1134"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val="restart"/>
            <w:vAlign w:val="center"/>
          </w:tcPr>
          <w:p w:rsidR="001F401E" w:rsidRPr="000511A7" w:rsidRDefault="001F401E" w:rsidP="001F401E">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275" w:type="dxa"/>
            <w:vAlign w:val="center"/>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1984" w:type="dxa"/>
            <w:tcBorders>
              <w:right w:val="single" w:sz="4" w:space="0" w:color="auto"/>
            </w:tcBorders>
            <w:vAlign w:val="center"/>
            <w:hideMark/>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left w:val="single" w:sz="4" w:space="0" w:color="auto"/>
              <w:righ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tcBorders>
              <w:left w:val="single" w:sz="4" w:space="0" w:color="auto"/>
            </w:tcBorders>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026"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134"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rPr>
                <w:rFonts w:ascii="Arial" w:eastAsiaTheme="minorEastAsia" w:hAnsi="Arial" w:cs="Arial"/>
                <w:color w:val="000000"/>
                <w:sz w:val="24"/>
                <w:szCs w:val="24"/>
              </w:rPr>
            </w:pPr>
          </w:p>
        </w:tc>
        <w:tc>
          <w:tcPr>
            <w:tcW w:w="1588" w:type="dxa"/>
            <w:vMerge/>
            <w:vAlign w:val="center"/>
          </w:tcPr>
          <w:p w:rsidR="001F401E" w:rsidRPr="000511A7" w:rsidRDefault="001F401E" w:rsidP="004C5661">
            <w:pPr>
              <w:spacing w:after="0" w:line="240" w:lineRule="auto"/>
              <w:ind w:left="-57" w:right="-57"/>
              <w:rPr>
                <w:rFonts w:ascii="Arial" w:eastAsia="Times New Roman" w:hAnsi="Arial" w:cs="Arial"/>
                <w:color w:val="000000"/>
                <w:sz w:val="24"/>
                <w:szCs w:val="24"/>
                <w:lang w:eastAsia="ru-RU"/>
              </w:rPr>
            </w:pPr>
          </w:p>
        </w:tc>
        <w:tc>
          <w:tcPr>
            <w:tcW w:w="1275" w:type="dxa"/>
            <w:vAlign w:val="center"/>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Совершенствование мотивации </w:t>
            </w:r>
            <w:r w:rsidRPr="000511A7">
              <w:rPr>
                <w:rFonts w:ascii="Arial" w:eastAsia="Times New Roman" w:hAnsi="Arial" w:cs="Arial"/>
                <w:color w:val="000000"/>
                <w:sz w:val="24"/>
                <w:szCs w:val="24"/>
                <w:lang w:eastAsia="ru-RU"/>
              </w:rPr>
              <w:lastRenderedPageBreak/>
              <w:t>муниципальных служащих городского округа Люберцы.</w:t>
            </w:r>
          </w:p>
        </w:tc>
        <w:tc>
          <w:tcPr>
            <w:tcW w:w="1984" w:type="dxa"/>
            <w:tcBorders>
              <w:right w:val="single" w:sz="4" w:space="0" w:color="auto"/>
            </w:tcBorders>
            <w:vAlign w:val="center"/>
            <w:hideMark/>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Лица, получающие муниципальную пенсию</w:t>
            </w:r>
          </w:p>
        </w:tc>
        <w:tc>
          <w:tcPr>
            <w:tcW w:w="1050" w:type="dxa"/>
            <w:tcBorders>
              <w:righ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tcBorders>
              <w:left w:val="single" w:sz="4" w:space="0" w:color="auto"/>
            </w:tcBorders>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Человек</w:t>
            </w:r>
          </w:p>
        </w:tc>
        <w:tc>
          <w:tcPr>
            <w:tcW w:w="155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240</w:t>
            </w:r>
          </w:p>
        </w:tc>
        <w:tc>
          <w:tcPr>
            <w:tcW w:w="102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255</w:t>
            </w:r>
          </w:p>
        </w:tc>
        <w:tc>
          <w:tcPr>
            <w:tcW w:w="992"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270</w:t>
            </w:r>
          </w:p>
        </w:tc>
        <w:tc>
          <w:tcPr>
            <w:tcW w:w="993"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285</w:t>
            </w:r>
          </w:p>
        </w:tc>
        <w:tc>
          <w:tcPr>
            <w:tcW w:w="992"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300</w:t>
            </w:r>
          </w:p>
        </w:tc>
        <w:tc>
          <w:tcPr>
            <w:tcW w:w="1134"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315</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4</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0511A7" w:rsidRDefault="001F401E" w:rsidP="001D7AD6">
            <w:pPr>
              <w:spacing w:after="0" w:line="240" w:lineRule="auto"/>
              <w:ind w:left="-57" w:right="-57"/>
              <w:rPr>
                <w:rFonts w:ascii="Arial" w:eastAsia="Times New Roman" w:hAnsi="Arial" w:cs="Arial"/>
                <w:color w:val="000000"/>
                <w:sz w:val="24"/>
                <w:szCs w:val="24"/>
                <w:lang w:eastAsia="ru-RU"/>
              </w:rPr>
            </w:pPr>
          </w:p>
        </w:tc>
        <w:tc>
          <w:tcPr>
            <w:tcW w:w="1275" w:type="dxa"/>
            <w:vMerge w:val="restart"/>
            <w:vAlign w:val="center"/>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1984" w:type="dxa"/>
            <w:tcBorders>
              <w:right w:val="single" w:sz="4" w:space="0" w:color="auto"/>
            </w:tcBorders>
            <w:vAlign w:val="center"/>
            <w:hideMark/>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lef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134"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5</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0511A7" w:rsidRDefault="001F401E" w:rsidP="001D7AD6">
            <w:pPr>
              <w:spacing w:after="0" w:line="240" w:lineRule="auto"/>
              <w:ind w:left="-57" w:right="-57"/>
              <w:rPr>
                <w:rFonts w:ascii="Arial" w:eastAsia="Times New Roman" w:hAnsi="Arial" w:cs="Arial"/>
                <w:color w:val="000000"/>
                <w:sz w:val="24"/>
                <w:szCs w:val="24"/>
                <w:lang w:eastAsia="ru-RU"/>
              </w:rPr>
            </w:pPr>
          </w:p>
        </w:tc>
        <w:tc>
          <w:tcPr>
            <w:tcW w:w="1275" w:type="dxa"/>
            <w:vMerge/>
            <w:vAlign w:val="center"/>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p>
        </w:tc>
        <w:tc>
          <w:tcPr>
            <w:tcW w:w="1984" w:type="dxa"/>
            <w:tcBorders>
              <w:right w:val="single" w:sz="4" w:space="0" w:color="auto"/>
            </w:tcBorders>
            <w:vAlign w:val="center"/>
            <w:hideMark/>
          </w:tcPr>
          <w:p w:rsidR="001F401E" w:rsidRPr="000511A7" w:rsidRDefault="001F401E"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w:t>
            </w:r>
            <w:r w:rsidRPr="000511A7">
              <w:rPr>
                <w:rFonts w:ascii="Arial" w:eastAsia="Times New Roman" w:hAnsi="Arial" w:cs="Arial"/>
                <w:color w:val="000000"/>
                <w:sz w:val="24"/>
                <w:szCs w:val="24"/>
                <w:lang w:eastAsia="ru-RU"/>
              </w:rPr>
              <w:lastRenderedPageBreak/>
              <w:t>ной переподготовки и повышения квалификации работников городского округа Люберцы</w:t>
            </w:r>
          </w:p>
        </w:tc>
        <w:tc>
          <w:tcPr>
            <w:tcW w:w="1050" w:type="dxa"/>
            <w:tcBorders>
              <w:left w:val="single" w:sz="4" w:space="0" w:color="auto"/>
            </w:tcBorders>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МП</w:t>
            </w:r>
          </w:p>
        </w:tc>
        <w:tc>
          <w:tcPr>
            <w:tcW w:w="1049"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Человек</w:t>
            </w:r>
          </w:p>
        </w:tc>
        <w:tc>
          <w:tcPr>
            <w:tcW w:w="155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w:t>
            </w:r>
          </w:p>
        </w:tc>
        <w:tc>
          <w:tcPr>
            <w:tcW w:w="1026"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не менее 10</w:t>
            </w:r>
          </w:p>
        </w:tc>
        <w:tc>
          <w:tcPr>
            <w:tcW w:w="992"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не менее 10</w:t>
            </w:r>
          </w:p>
        </w:tc>
        <w:tc>
          <w:tcPr>
            <w:tcW w:w="993"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не менее 10</w:t>
            </w:r>
          </w:p>
        </w:tc>
        <w:tc>
          <w:tcPr>
            <w:tcW w:w="992"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не менее 10</w:t>
            </w:r>
          </w:p>
        </w:tc>
        <w:tc>
          <w:tcPr>
            <w:tcW w:w="1134" w:type="dxa"/>
            <w:vAlign w:val="center"/>
            <w:hideMark/>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не менее 10</w:t>
            </w:r>
          </w:p>
        </w:tc>
        <w:tc>
          <w:tcPr>
            <w:tcW w:w="1276" w:type="dxa"/>
            <w:vAlign w:val="center"/>
          </w:tcPr>
          <w:p w:rsidR="001F401E" w:rsidRPr="000511A7" w:rsidRDefault="001F401E"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5</w:t>
            </w:r>
          </w:p>
        </w:tc>
      </w:tr>
      <w:tr w:rsidR="001F401E" w:rsidRPr="000511A7" w:rsidTr="00404323">
        <w:trPr>
          <w:trHeight w:val="20"/>
        </w:trPr>
        <w:tc>
          <w:tcPr>
            <w:tcW w:w="398" w:type="dxa"/>
          </w:tcPr>
          <w:p w:rsidR="001F401E" w:rsidRPr="000511A7"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Align w:val="center"/>
          </w:tcPr>
          <w:p w:rsidR="001F401E" w:rsidRPr="000511A7" w:rsidRDefault="001F401E" w:rsidP="00F03B9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275" w:type="dxa"/>
            <w:vAlign w:val="center"/>
          </w:tcPr>
          <w:p w:rsidR="001F401E" w:rsidRPr="000511A7" w:rsidRDefault="001F401E" w:rsidP="00F03B9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1984" w:type="dxa"/>
            <w:tcBorders>
              <w:right w:val="single" w:sz="4" w:space="0" w:color="auto"/>
            </w:tcBorders>
            <w:vAlign w:val="center"/>
            <w:hideMark/>
          </w:tcPr>
          <w:p w:rsidR="001F401E" w:rsidRPr="000511A7" w:rsidRDefault="001F401E" w:rsidP="00F03B9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left w:val="single" w:sz="4" w:space="0" w:color="auto"/>
            </w:tcBorders>
            <w:vAlign w:val="center"/>
          </w:tcPr>
          <w:p w:rsidR="001F401E" w:rsidRPr="000511A7" w:rsidRDefault="001F401E" w:rsidP="00F03B9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1F401E" w:rsidRPr="000511A7" w:rsidRDefault="001F401E" w:rsidP="00F03B9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hideMark/>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3" w:type="dxa"/>
            <w:vAlign w:val="center"/>
            <w:hideMark/>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134" w:type="dxa"/>
            <w:vAlign w:val="center"/>
            <w:hideMark/>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276" w:type="dxa"/>
            <w:vAlign w:val="center"/>
          </w:tcPr>
          <w:p w:rsidR="001F401E" w:rsidRPr="000511A7" w:rsidRDefault="001F401E"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5</w:t>
            </w:r>
          </w:p>
        </w:tc>
      </w:tr>
      <w:tr w:rsidR="001F401E" w:rsidRPr="000511A7" w:rsidTr="00404323">
        <w:trPr>
          <w:trHeight w:val="20"/>
        </w:trPr>
        <w:tc>
          <w:tcPr>
            <w:tcW w:w="15310" w:type="dxa"/>
            <w:gridSpan w:val="13"/>
            <w:vAlign w:val="center"/>
          </w:tcPr>
          <w:p w:rsidR="001F401E" w:rsidRPr="000511A7" w:rsidRDefault="001F401E" w:rsidP="00F03B97">
            <w:pPr>
              <w:spacing w:after="0" w:line="240" w:lineRule="auto"/>
              <w:ind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F03B97" w:rsidRPr="000511A7" w:rsidTr="00404323">
        <w:trPr>
          <w:trHeight w:val="20"/>
        </w:trPr>
        <w:tc>
          <w:tcPr>
            <w:tcW w:w="398" w:type="dxa"/>
          </w:tcPr>
          <w:p w:rsidR="00F03B97" w:rsidRPr="000511A7" w:rsidRDefault="00F03B97" w:rsidP="00C90FDD">
            <w:pPr>
              <w:numPr>
                <w:ilvl w:val="0"/>
                <w:numId w:val="16"/>
              </w:numPr>
              <w:spacing w:after="0" w:line="240" w:lineRule="auto"/>
              <w:contextualSpacing/>
              <w:rPr>
                <w:rFonts w:ascii="Arial" w:eastAsiaTheme="minorEastAsia" w:hAnsi="Arial" w:cs="Arial"/>
                <w:color w:val="000000"/>
                <w:sz w:val="24"/>
                <w:szCs w:val="24"/>
              </w:rPr>
            </w:pPr>
          </w:p>
        </w:tc>
        <w:tc>
          <w:tcPr>
            <w:tcW w:w="1588" w:type="dxa"/>
            <w:vMerge w:val="restart"/>
            <w:vAlign w:val="center"/>
          </w:tcPr>
          <w:p w:rsidR="00F03B97" w:rsidRPr="000511A7" w:rsidRDefault="00F03B97" w:rsidP="00F03B9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качества управления муниципальными финансами.</w:t>
            </w:r>
          </w:p>
        </w:tc>
        <w:tc>
          <w:tcPr>
            <w:tcW w:w="1275" w:type="dxa"/>
            <w:vAlign w:val="center"/>
          </w:tcPr>
          <w:p w:rsidR="00F03B97" w:rsidRPr="000511A7" w:rsidRDefault="00F03B9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Обеспечение сбалансированности и </w:t>
            </w:r>
            <w:proofErr w:type="spellStart"/>
            <w:r w:rsidRPr="000511A7">
              <w:rPr>
                <w:rFonts w:ascii="Arial" w:eastAsia="Times New Roman" w:hAnsi="Arial" w:cs="Arial"/>
                <w:color w:val="000000"/>
                <w:sz w:val="24"/>
                <w:szCs w:val="24"/>
                <w:lang w:eastAsia="ru-RU"/>
              </w:rPr>
              <w:t>устойчивостибюджета</w:t>
            </w:r>
            <w:proofErr w:type="spellEnd"/>
            <w:r w:rsidRPr="000511A7">
              <w:rPr>
                <w:rFonts w:ascii="Arial" w:eastAsia="Times New Roman" w:hAnsi="Arial" w:cs="Arial"/>
                <w:color w:val="000000"/>
                <w:sz w:val="24"/>
                <w:szCs w:val="24"/>
                <w:lang w:eastAsia="ru-RU"/>
              </w:rPr>
              <w:t xml:space="preserve"> муниципального образования городской </w:t>
            </w:r>
            <w:r w:rsidRPr="000511A7">
              <w:rPr>
                <w:rFonts w:ascii="Arial" w:eastAsia="Times New Roman" w:hAnsi="Arial" w:cs="Arial"/>
                <w:color w:val="000000"/>
                <w:sz w:val="24"/>
                <w:szCs w:val="24"/>
                <w:lang w:eastAsia="ru-RU"/>
              </w:rPr>
              <w:lastRenderedPageBreak/>
              <w:t>округ Люберцы Московской области.</w:t>
            </w:r>
          </w:p>
        </w:tc>
        <w:tc>
          <w:tcPr>
            <w:tcW w:w="1984" w:type="dxa"/>
            <w:tcBorders>
              <w:right w:val="single" w:sz="4" w:space="0" w:color="auto"/>
            </w:tcBorders>
            <w:vAlign w:val="center"/>
            <w:hideMark/>
          </w:tcPr>
          <w:p w:rsidR="00F03B97" w:rsidRPr="000511A7" w:rsidRDefault="00F03B9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left w:val="single" w:sz="4" w:space="0" w:color="auto"/>
            </w:tcBorders>
            <w:vAlign w:val="center"/>
          </w:tcPr>
          <w:p w:rsidR="00F03B97" w:rsidRPr="000511A7" w:rsidRDefault="00F03B97"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1026"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992"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993"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992"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1134"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w:t>
            </w:r>
          </w:p>
        </w:tc>
        <w:tc>
          <w:tcPr>
            <w:tcW w:w="1276"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F03B97" w:rsidRPr="000511A7" w:rsidTr="00404323">
        <w:trPr>
          <w:trHeight w:val="20"/>
        </w:trPr>
        <w:tc>
          <w:tcPr>
            <w:tcW w:w="398" w:type="dxa"/>
          </w:tcPr>
          <w:p w:rsidR="00F03B97" w:rsidRPr="000511A7" w:rsidRDefault="00F03B9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F03B97" w:rsidRPr="000511A7" w:rsidRDefault="00F03B97" w:rsidP="001D7AD6">
            <w:pPr>
              <w:spacing w:after="0" w:line="240" w:lineRule="auto"/>
              <w:ind w:left="-57" w:right="-57"/>
              <w:rPr>
                <w:rFonts w:ascii="Arial" w:eastAsia="Times New Roman" w:hAnsi="Arial" w:cs="Arial"/>
                <w:color w:val="000000"/>
                <w:sz w:val="24"/>
                <w:szCs w:val="24"/>
                <w:lang w:eastAsia="ru-RU"/>
              </w:rPr>
            </w:pPr>
          </w:p>
        </w:tc>
        <w:tc>
          <w:tcPr>
            <w:tcW w:w="1275" w:type="dxa"/>
            <w:vMerge w:val="restart"/>
            <w:vAlign w:val="center"/>
          </w:tcPr>
          <w:p w:rsidR="00F03B97" w:rsidRPr="000511A7" w:rsidRDefault="00F03B9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1984" w:type="dxa"/>
            <w:tcBorders>
              <w:right w:val="single" w:sz="4" w:space="0" w:color="auto"/>
            </w:tcBorders>
            <w:vAlign w:val="center"/>
            <w:hideMark/>
          </w:tcPr>
          <w:p w:rsidR="00F03B97" w:rsidRPr="000511A7" w:rsidRDefault="00F03B9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Ежегодное снижение доли просроченной кредиторской задолженности в расходах бюджета муниципального образования</w:t>
            </w:r>
          </w:p>
        </w:tc>
        <w:tc>
          <w:tcPr>
            <w:tcW w:w="1050" w:type="dxa"/>
            <w:tcBorders>
              <w:left w:val="single" w:sz="4" w:space="0" w:color="auto"/>
            </w:tcBorders>
            <w:vAlign w:val="center"/>
          </w:tcPr>
          <w:p w:rsidR="00F03B97" w:rsidRPr="000511A7" w:rsidRDefault="00F03B97"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2"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3"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2"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1134"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1276"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w:t>
            </w:r>
          </w:p>
        </w:tc>
      </w:tr>
      <w:tr w:rsidR="00F03B97" w:rsidRPr="000511A7" w:rsidTr="00404323">
        <w:trPr>
          <w:trHeight w:val="20"/>
        </w:trPr>
        <w:tc>
          <w:tcPr>
            <w:tcW w:w="398" w:type="dxa"/>
          </w:tcPr>
          <w:p w:rsidR="00F03B97" w:rsidRPr="000511A7" w:rsidRDefault="00F03B9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F03B97" w:rsidRPr="000511A7" w:rsidRDefault="00F03B97" w:rsidP="001D7AD6">
            <w:pPr>
              <w:spacing w:after="0" w:line="240" w:lineRule="auto"/>
              <w:ind w:left="-57" w:right="-57"/>
              <w:rPr>
                <w:rFonts w:ascii="Arial" w:eastAsia="Times New Roman" w:hAnsi="Arial" w:cs="Arial"/>
                <w:color w:val="000000"/>
                <w:sz w:val="24"/>
                <w:szCs w:val="24"/>
                <w:lang w:eastAsia="ru-RU"/>
              </w:rPr>
            </w:pPr>
          </w:p>
        </w:tc>
        <w:tc>
          <w:tcPr>
            <w:tcW w:w="1275" w:type="dxa"/>
            <w:vMerge/>
            <w:vAlign w:val="center"/>
          </w:tcPr>
          <w:p w:rsidR="00F03B97" w:rsidRPr="000511A7" w:rsidRDefault="00F03B97" w:rsidP="002B3C8B">
            <w:pPr>
              <w:spacing w:after="0" w:line="240" w:lineRule="auto"/>
              <w:ind w:left="-57" w:right="-57"/>
              <w:rPr>
                <w:rFonts w:ascii="Arial" w:eastAsia="Times New Roman" w:hAnsi="Arial" w:cs="Arial"/>
                <w:color w:val="000000"/>
                <w:sz w:val="24"/>
                <w:szCs w:val="24"/>
                <w:lang w:eastAsia="ru-RU"/>
              </w:rPr>
            </w:pPr>
          </w:p>
        </w:tc>
        <w:tc>
          <w:tcPr>
            <w:tcW w:w="1984" w:type="dxa"/>
            <w:tcBorders>
              <w:right w:val="single" w:sz="4" w:space="0" w:color="auto"/>
            </w:tcBorders>
            <w:vAlign w:val="center"/>
            <w:hideMark/>
          </w:tcPr>
          <w:p w:rsidR="00F03B97" w:rsidRPr="000511A7" w:rsidRDefault="00F03B9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50" w:type="dxa"/>
            <w:tcBorders>
              <w:left w:val="single" w:sz="4" w:space="0" w:color="auto"/>
            </w:tcBorders>
            <w:vAlign w:val="center"/>
          </w:tcPr>
          <w:p w:rsidR="00F03B97" w:rsidRPr="000511A7" w:rsidRDefault="00F03B97" w:rsidP="00F03B9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да/нет</w:t>
            </w:r>
          </w:p>
        </w:tc>
        <w:tc>
          <w:tcPr>
            <w:tcW w:w="1553"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да</w:t>
            </w:r>
          </w:p>
        </w:tc>
        <w:tc>
          <w:tcPr>
            <w:tcW w:w="992"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да</w:t>
            </w:r>
          </w:p>
        </w:tc>
        <w:tc>
          <w:tcPr>
            <w:tcW w:w="993"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да</w:t>
            </w:r>
          </w:p>
        </w:tc>
        <w:tc>
          <w:tcPr>
            <w:tcW w:w="992"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да</w:t>
            </w:r>
          </w:p>
        </w:tc>
        <w:tc>
          <w:tcPr>
            <w:tcW w:w="1134" w:type="dxa"/>
            <w:vAlign w:val="center"/>
            <w:hideMark/>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да</w:t>
            </w:r>
          </w:p>
        </w:tc>
        <w:tc>
          <w:tcPr>
            <w:tcW w:w="1276" w:type="dxa"/>
            <w:vAlign w:val="center"/>
          </w:tcPr>
          <w:p w:rsidR="00F03B97" w:rsidRPr="000511A7" w:rsidRDefault="00F03B9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2</w:t>
            </w:r>
          </w:p>
        </w:tc>
      </w:tr>
      <w:tr w:rsidR="00613D67" w:rsidRPr="000511A7" w:rsidTr="00404323">
        <w:trPr>
          <w:trHeight w:val="20"/>
        </w:trPr>
        <w:tc>
          <w:tcPr>
            <w:tcW w:w="398" w:type="dxa"/>
          </w:tcPr>
          <w:p w:rsidR="00613D67" w:rsidRPr="000511A7" w:rsidRDefault="00613D6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val="restart"/>
            <w:vAlign w:val="center"/>
          </w:tcPr>
          <w:p w:rsidR="00613D67" w:rsidRPr="000511A7" w:rsidRDefault="00613D67" w:rsidP="004C5661">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Повышение качества </w:t>
            </w:r>
            <w:r w:rsidRPr="000511A7">
              <w:rPr>
                <w:rFonts w:ascii="Arial" w:eastAsia="Times New Roman" w:hAnsi="Arial" w:cs="Arial"/>
                <w:color w:val="000000"/>
                <w:sz w:val="24"/>
                <w:szCs w:val="24"/>
                <w:lang w:eastAsia="ru-RU"/>
              </w:rPr>
              <w:lastRenderedPageBreak/>
              <w:t>управления муниципальными финансами.</w:t>
            </w:r>
          </w:p>
        </w:tc>
        <w:tc>
          <w:tcPr>
            <w:tcW w:w="1275" w:type="dxa"/>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Повышение </w:t>
            </w:r>
            <w:r w:rsidRPr="000511A7">
              <w:rPr>
                <w:rFonts w:ascii="Arial" w:eastAsia="Times New Roman" w:hAnsi="Arial" w:cs="Arial"/>
                <w:color w:val="000000"/>
                <w:sz w:val="24"/>
                <w:szCs w:val="24"/>
                <w:lang w:eastAsia="ru-RU"/>
              </w:rPr>
              <w:lastRenderedPageBreak/>
              <w:t>эффективности бюджетных расходов муниципального образования городской округ Люберцы Московской области</w:t>
            </w:r>
          </w:p>
        </w:tc>
        <w:tc>
          <w:tcPr>
            <w:tcW w:w="1984" w:type="dxa"/>
            <w:tcBorders>
              <w:right w:val="single" w:sz="4" w:space="0" w:color="auto"/>
            </w:tcBorders>
            <w:vAlign w:val="center"/>
            <w:hideMark/>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 Отношение дефицита </w:t>
            </w:r>
            <w:r w:rsidRPr="000511A7">
              <w:rPr>
                <w:rFonts w:ascii="Arial" w:eastAsia="Times New Roman" w:hAnsi="Arial" w:cs="Arial"/>
                <w:color w:val="000000"/>
                <w:sz w:val="24"/>
                <w:szCs w:val="24"/>
                <w:lang w:eastAsia="ru-RU"/>
              </w:rPr>
              <w:lastRenderedPageBreak/>
              <w:t>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МП</w:t>
            </w:r>
          </w:p>
        </w:tc>
        <w:tc>
          <w:tcPr>
            <w:tcW w:w="1049" w:type="dxa"/>
            <w:vAlign w:val="center"/>
            <w:hideMark/>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3"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1134"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1276"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613D67" w:rsidRPr="000511A7" w:rsidTr="00404323">
        <w:trPr>
          <w:trHeight w:val="20"/>
        </w:trPr>
        <w:tc>
          <w:tcPr>
            <w:tcW w:w="398" w:type="dxa"/>
          </w:tcPr>
          <w:p w:rsidR="00613D67" w:rsidRPr="000511A7" w:rsidRDefault="00613D6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613D67" w:rsidRPr="000511A7" w:rsidRDefault="00613D67" w:rsidP="001D7AD6">
            <w:pPr>
              <w:spacing w:after="0" w:line="240" w:lineRule="auto"/>
              <w:ind w:left="-57" w:right="-57"/>
              <w:rPr>
                <w:rFonts w:ascii="Arial" w:eastAsia="Times New Roman" w:hAnsi="Arial" w:cs="Arial"/>
                <w:color w:val="000000"/>
                <w:sz w:val="24"/>
                <w:szCs w:val="24"/>
                <w:lang w:eastAsia="ru-RU"/>
              </w:rPr>
            </w:pPr>
          </w:p>
        </w:tc>
        <w:tc>
          <w:tcPr>
            <w:tcW w:w="1275" w:type="dxa"/>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1984" w:type="dxa"/>
            <w:tcBorders>
              <w:right w:val="single" w:sz="4" w:space="0" w:color="auto"/>
            </w:tcBorders>
            <w:vAlign w:val="center"/>
            <w:hideMark/>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w:t>
            </w:r>
          </w:p>
        </w:tc>
        <w:tc>
          <w:tcPr>
            <w:tcW w:w="1026"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3"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1134"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0,00</w:t>
            </w:r>
          </w:p>
        </w:tc>
        <w:tc>
          <w:tcPr>
            <w:tcW w:w="1276"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3</w:t>
            </w:r>
          </w:p>
        </w:tc>
      </w:tr>
      <w:tr w:rsidR="00EB2463" w:rsidRPr="000511A7" w:rsidTr="00404323">
        <w:trPr>
          <w:trHeight w:val="20"/>
        </w:trPr>
        <w:tc>
          <w:tcPr>
            <w:tcW w:w="398" w:type="dxa"/>
          </w:tcPr>
          <w:p w:rsidR="00EB2463" w:rsidRPr="000511A7" w:rsidRDefault="00EB2463"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EB2463" w:rsidRPr="000511A7" w:rsidRDefault="00EB2463" w:rsidP="001D7AD6">
            <w:pPr>
              <w:spacing w:after="0" w:line="240" w:lineRule="auto"/>
              <w:ind w:left="-57" w:right="-57"/>
              <w:rPr>
                <w:rFonts w:ascii="Arial" w:eastAsia="Times New Roman" w:hAnsi="Arial" w:cs="Arial"/>
                <w:color w:val="000000"/>
                <w:sz w:val="24"/>
                <w:szCs w:val="24"/>
                <w:lang w:eastAsia="ru-RU"/>
              </w:rPr>
            </w:pPr>
          </w:p>
        </w:tc>
        <w:tc>
          <w:tcPr>
            <w:tcW w:w="1275" w:type="dxa"/>
            <w:vAlign w:val="center"/>
          </w:tcPr>
          <w:p w:rsidR="00EB2463" w:rsidRPr="000511A7" w:rsidRDefault="00EB2463"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Обеспече</w:t>
            </w:r>
            <w:r w:rsidRPr="000511A7">
              <w:rPr>
                <w:rFonts w:ascii="Arial" w:eastAsia="Times New Roman" w:hAnsi="Arial" w:cs="Arial"/>
                <w:color w:val="000000"/>
                <w:sz w:val="24"/>
                <w:szCs w:val="24"/>
                <w:lang w:eastAsia="ru-RU"/>
              </w:rPr>
              <w:lastRenderedPageBreak/>
              <w:t xml:space="preserve">ние сбалансированности и </w:t>
            </w:r>
            <w:proofErr w:type="spellStart"/>
            <w:r w:rsidRPr="000511A7">
              <w:rPr>
                <w:rFonts w:ascii="Arial" w:eastAsia="Times New Roman" w:hAnsi="Arial" w:cs="Arial"/>
                <w:color w:val="000000"/>
                <w:sz w:val="24"/>
                <w:szCs w:val="24"/>
                <w:lang w:eastAsia="ru-RU"/>
              </w:rPr>
              <w:t>устойчивостибюджета</w:t>
            </w:r>
            <w:proofErr w:type="spellEnd"/>
            <w:r w:rsidRPr="000511A7">
              <w:rPr>
                <w:rFonts w:ascii="Arial" w:eastAsia="Times New Roman" w:hAnsi="Arial" w:cs="Arial"/>
                <w:color w:val="000000"/>
                <w:sz w:val="24"/>
                <w:szCs w:val="24"/>
                <w:lang w:eastAsia="ru-RU"/>
              </w:rPr>
              <w:t xml:space="preserve"> муниципального образования городской округ Люберцы Московской области.</w:t>
            </w:r>
          </w:p>
        </w:tc>
        <w:tc>
          <w:tcPr>
            <w:tcW w:w="1984" w:type="dxa"/>
            <w:tcBorders>
              <w:right w:val="single" w:sz="4" w:space="0" w:color="auto"/>
            </w:tcBorders>
            <w:vAlign w:val="center"/>
            <w:hideMark/>
          </w:tcPr>
          <w:p w:rsidR="00EB2463" w:rsidRPr="000511A7" w:rsidRDefault="00EB2463"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Снижение доли </w:t>
            </w:r>
            <w:r w:rsidRPr="000511A7">
              <w:rPr>
                <w:rFonts w:ascii="Arial" w:eastAsia="Times New Roman" w:hAnsi="Arial" w:cs="Arial"/>
                <w:color w:val="000000"/>
                <w:sz w:val="24"/>
                <w:szCs w:val="24"/>
                <w:lang w:eastAsia="ru-RU"/>
              </w:rPr>
              <w:lastRenderedPageBreak/>
              <w:t>налоговой задолженности к собственным налоговым поступлениям в консолидированный бюджет Московской области</w:t>
            </w:r>
          </w:p>
        </w:tc>
        <w:tc>
          <w:tcPr>
            <w:tcW w:w="1050" w:type="dxa"/>
            <w:tcBorders>
              <w:left w:val="single" w:sz="4" w:space="0" w:color="auto"/>
            </w:tcBorders>
            <w:vAlign w:val="center"/>
          </w:tcPr>
          <w:p w:rsidR="00EB2463" w:rsidRPr="000511A7" w:rsidRDefault="00EB2463"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Приори</w:t>
            </w:r>
            <w:r w:rsidRPr="000511A7">
              <w:rPr>
                <w:rFonts w:ascii="Arial" w:eastAsia="Times New Roman" w:hAnsi="Arial" w:cs="Arial"/>
                <w:color w:val="000000"/>
                <w:sz w:val="24"/>
                <w:szCs w:val="24"/>
                <w:lang w:eastAsia="ru-RU"/>
              </w:rPr>
              <w:lastRenderedPageBreak/>
              <w:t>тетный целевой</w:t>
            </w:r>
          </w:p>
        </w:tc>
        <w:tc>
          <w:tcPr>
            <w:tcW w:w="1049" w:type="dxa"/>
            <w:vAlign w:val="center"/>
            <w:hideMark/>
          </w:tcPr>
          <w:p w:rsidR="00EB2463" w:rsidRPr="000511A7" w:rsidRDefault="00EB2463"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Коэффи</w:t>
            </w:r>
            <w:r w:rsidRPr="000511A7">
              <w:rPr>
                <w:rFonts w:ascii="Arial" w:eastAsia="Times New Roman" w:hAnsi="Arial" w:cs="Arial"/>
                <w:color w:val="000000"/>
                <w:sz w:val="24"/>
                <w:szCs w:val="24"/>
                <w:lang w:eastAsia="ru-RU"/>
              </w:rPr>
              <w:lastRenderedPageBreak/>
              <w:t>циент</w:t>
            </w:r>
          </w:p>
        </w:tc>
        <w:tc>
          <w:tcPr>
            <w:tcW w:w="1553" w:type="dxa"/>
            <w:vAlign w:val="center"/>
            <w:hideMark/>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w:t>
            </w:r>
          </w:p>
        </w:tc>
        <w:tc>
          <w:tcPr>
            <w:tcW w:w="1026" w:type="dxa"/>
            <w:vAlign w:val="center"/>
            <w:hideMark/>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0,11</w:t>
            </w:r>
          </w:p>
        </w:tc>
        <w:tc>
          <w:tcPr>
            <w:tcW w:w="992" w:type="dxa"/>
            <w:vAlign w:val="center"/>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0,10</w:t>
            </w:r>
          </w:p>
        </w:tc>
        <w:tc>
          <w:tcPr>
            <w:tcW w:w="993" w:type="dxa"/>
            <w:vAlign w:val="center"/>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0,9</w:t>
            </w:r>
          </w:p>
        </w:tc>
        <w:tc>
          <w:tcPr>
            <w:tcW w:w="992" w:type="dxa"/>
            <w:vAlign w:val="center"/>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0,8</w:t>
            </w:r>
          </w:p>
        </w:tc>
        <w:tc>
          <w:tcPr>
            <w:tcW w:w="1134" w:type="dxa"/>
            <w:vAlign w:val="center"/>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0,7</w:t>
            </w:r>
          </w:p>
        </w:tc>
        <w:tc>
          <w:tcPr>
            <w:tcW w:w="1276" w:type="dxa"/>
            <w:vAlign w:val="center"/>
          </w:tcPr>
          <w:p w:rsidR="00EB2463" w:rsidRPr="000511A7" w:rsidRDefault="00EB2463" w:rsidP="00613D67">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613D67" w:rsidRPr="000511A7" w:rsidTr="00404323">
        <w:trPr>
          <w:trHeight w:val="20"/>
        </w:trPr>
        <w:tc>
          <w:tcPr>
            <w:tcW w:w="15310" w:type="dxa"/>
            <w:gridSpan w:val="13"/>
            <w:vAlign w:val="center"/>
          </w:tcPr>
          <w:p w:rsidR="00613D67" w:rsidRPr="000511A7" w:rsidRDefault="00613D67" w:rsidP="00F56323">
            <w:pPr>
              <w:spacing w:after="0" w:line="240" w:lineRule="auto"/>
              <w:ind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Подпрограмма 3. Организация муниципального управления </w:t>
            </w:r>
          </w:p>
        </w:tc>
      </w:tr>
      <w:tr w:rsidR="00F56323" w:rsidRPr="000511A7" w:rsidTr="00404323">
        <w:trPr>
          <w:trHeight w:val="20"/>
        </w:trPr>
        <w:tc>
          <w:tcPr>
            <w:tcW w:w="398" w:type="dxa"/>
          </w:tcPr>
          <w:p w:rsidR="00F56323" w:rsidRPr="000511A7" w:rsidRDefault="00F56323" w:rsidP="00C90FDD">
            <w:pPr>
              <w:numPr>
                <w:ilvl w:val="0"/>
                <w:numId w:val="17"/>
              </w:numPr>
              <w:spacing w:after="0" w:line="240" w:lineRule="auto"/>
              <w:contextualSpacing/>
              <w:rPr>
                <w:rFonts w:ascii="Arial" w:eastAsiaTheme="minorEastAsia" w:hAnsi="Arial" w:cs="Arial"/>
                <w:color w:val="000000"/>
                <w:sz w:val="24"/>
                <w:szCs w:val="24"/>
              </w:rPr>
            </w:pPr>
          </w:p>
        </w:tc>
        <w:tc>
          <w:tcPr>
            <w:tcW w:w="1588" w:type="dxa"/>
            <w:vMerge w:val="restart"/>
            <w:vAlign w:val="center"/>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w:t>
            </w:r>
            <w:r w:rsidRPr="000511A7">
              <w:rPr>
                <w:rFonts w:ascii="Arial" w:eastAsia="Times New Roman" w:hAnsi="Arial" w:cs="Arial"/>
                <w:color w:val="000000"/>
                <w:sz w:val="24"/>
                <w:szCs w:val="24"/>
                <w:lang w:eastAsia="ru-RU"/>
              </w:rPr>
              <w:lastRenderedPageBreak/>
              <w:t>ии городского округа Люберцы Московской области.</w:t>
            </w:r>
          </w:p>
        </w:tc>
        <w:tc>
          <w:tcPr>
            <w:tcW w:w="1275" w:type="dxa"/>
            <w:vMerge w:val="restart"/>
            <w:vAlign w:val="center"/>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Обеспечение деятельности администрации городского округа Люберцы.</w:t>
            </w:r>
          </w:p>
        </w:tc>
        <w:tc>
          <w:tcPr>
            <w:tcW w:w="1984" w:type="dxa"/>
            <w:tcBorders>
              <w:right w:val="single" w:sz="4" w:space="0" w:color="auto"/>
            </w:tcBorders>
            <w:vAlign w:val="center"/>
            <w:hideMark/>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50" w:type="dxa"/>
            <w:tcBorders>
              <w:left w:val="single" w:sz="4" w:space="0" w:color="auto"/>
            </w:tcBorders>
            <w:vAlign w:val="center"/>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026"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3"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134"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276" w:type="dxa"/>
            <w:vAlign w:val="center"/>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F56323" w:rsidRPr="000511A7" w:rsidTr="00404323">
        <w:trPr>
          <w:trHeight w:val="20"/>
        </w:trPr>
        <w:tc>
          <w:tcPr>
            <w:tcW w:w="398" w:type="dxa"/>
          </w:tcPr>
          <w:p w:rsidR="00F56323" w:rsidRPr="000511A7" w:rsidRDefault="00F56323" w:rsidP="00C90FDD">
            <w:pPr>
              <w:numPr>
                <w:ilvl w:val="0"/>
                <w:numId w:val="17"/>
              </w:numPr>
              <w:spacing w:after="0" w:line="240" w:lineRule="auto"/>
              <w:ind w:left="0" w:firstLine="0"/>
              <w:contextualSpacing/>
              <w:rPr>
                <w:rFonts w:ascii="Arial" w:eastAsiaTheme="minorEastAsia" w:hAnsi="Arial" w:cs="Arial"/>
                <w:color w:val="000000"/>
                <w:sz w:val="24"/>
                <w:szCs w:val="24"/>
              </w:rPr>
            </w:pPr>
          </w:p>
        </w:tc>
        <w:tc>
          <w:tcPr>
            <w:tcW w:w="1588" w:type="dxa"/>
            <w:vMerge/>
            <w:vAlign w:val="center"/>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p>
        </w:tc>
        <w:tc>
          <w:tcPr>
            <w:tcW w:w="1275" w:type="dxa"/>
            <w:vMerge/>
            <w:vAlign w:val="center"/>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p>
        </w:tc>
        <w:tc>
          <w:tcPr>
            <w:tcW w:w="1984" w:type="dxa"/>
            <w:tcBorders>
              <w:right w:val="single" w:sz="4" w:space="0" w:color="auto"/>
            </w:tcBorders>
            <w:vAlign w:val="center"/>
            <w:hideMark/>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Доля проведенных процедур закупок в общем количестве запланированны</w:t>
            </w:r>
            <w:r w:rsidRPr="000511A7">
              <w:rPr>
                <w:rFonts w:ascii="Arial" w:eastAsia="Times New Roman" w:hAnsi="Arial" w:cs="Arial"/>
                <w:color w:val="000000"/>
                <w:sz w:val="24"/>
                <w:szCs w:val="24"/>
                <w:lang w:eastAsia="ru-RU"/>
              </w:rPr>
              <w:lastRenderedPageBreak/>
              <w:t xml:space="preserve">х процедур закупок, </w:t>
            </w:r>
          </w:p>
        </w:tc>
        <w:tc>
          <w:tcPr>
            <w:tcW w:w="1050" w:type="dxa"/>
            <w:tcBorders>
              <w:left w:val="single" w:sz="4" w:space="0" w:color="auto"/>
            </w:tcBorders>
            <w:vAlign w:val="center"/>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МП</w:t>
            </w:r>
          </w:p>
        </w:tc>
        <w:tc>
          <w:tcPr>
            <w:tcW w:w="1049" w:type="dxa"/>
            <w:vAlign w:val="center"/>
            <w:hideMark/>
          </w:tcPr>
          <w:p w:rsidR="00F56323" w:rsidRPr="000511A7" w:rsidRDefault="00F56323"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Процент</w:t>
            </w:r>
          </w:p>
        </w:tc>
        <w:tc>
          <w:tcPr>
            <w:tcW w:w="1553"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026"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3"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992"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134" w:type="dxa"/>
            <w:vAlign w:val="center"/>
            <w:hideMark/>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100,00</w:t>
            </w:r>
          </w:p>
        </w:tc>
        <w:tc>
          <w:tcPr>
            <w:tcW w:w="1276" w:type="dxa"/>
            <w:vAlign w:val="center"/>
          </w:tcPr>
          <w:p w:rsidR="00F56323" w:rsidRPr="000511A7" w:rsidRDefault="00F56323"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613D67" w:rsidRPr="000511A7" w:rsidTr="00404323">
        <w:trPr>
          <w:trHeight w:val="20"/>
        </w:trPr>
        <w:tc>
          <w:tcPr>
            <w:tcW w:w="15310" w:type="dxa"/>
            <w:gridSpan w:val="13"/>
            <w:vAlign w:val="center"/>
          </w:tcPr>
          <w:p w:rsidR="00613D67" w:rsidRPr="000511A7" w:rsidRDefault="00613D67" w:rsidP="00F56323">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 xml:space="preserve">Подпрограмма 4. Предупреждение безнадзорности, правонарушений несовершеннолетних и защита их прав </w:t>
            </w:r>
          </w:p>
        </w:tc>
      </w:tr>
      <w:tr w:rsidR="00613D67" w:rsidRPr="000511A7" w:rsidTr="00404323">
        <w:trPr>
          <w:trHeight w:val="20"/>
        </w:trPr>
        <w:tc>
          <w:tcPr>
            <w:tcW w:w="398" w:type="dxa"/>
          </w:tcPr>
          <w:p w:rsidR="00613D67" w:rsidRPr="000511A7" w:rsidRDefault="00613D67" w:rsidP="00C90FDD">
            <w:pPr>
              <w:numPr>
                <w:ilvl w:val="0"/>
                <w:numId w:val="18"/>
              </w:numPr>
              <w:spacing w:after="0" w:line="240" w:lineRule="auto"/>
              <w:contextualSpacing/>
              <w:rPr>
                <w:rFonts w:ascii="Arial" w:eastAsiaTheme="minorEastAsia" w:hAnsi="Arial" w:cs="Arial"/>
                <w:color w:val="000000"/>
                <w:sz w:val="24"/>
                <w:szCs w:val="24"/>
              </w:rPr>
            </w:pPr>
            <w:bookmarkStart w:id="10" w:name="_Hlk501941674"/>
          </w:p>
        </w:tc>
        <w:tc>
          <w:tcPr>
            <w:tcW w:w="1588" w:type="dxa"/>
            <w:vMerge w:val="restart"/>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Предупреждение безнадзорности и беспризорности, преступности и правонарушений несовершеннолетних.</w:t>
            </w:r>
          </w:p>
        </w:tc>
        <w:tc>
          <w:tcPr>
            <w:tcW w:w="1275" w:type="dxa"/>
            <w:vMerge w:val="restart"/>
            <w:vAlign w:val="center"/>
          </w:tcPr>
          <w:p w:rsidR="00613D67" w:rsidRPr="000511A7" w:rsidRDefault="00613D6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 xml:space="preserve">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w:t>
            </w:r>
            <w:r w:rsidRPr="000511A7">
              <w:rPr>
                <w:rFonts w:ascii="Arial" w:eastAsia="Times New Roman" w:hAnsi="Arial" w:cs="Arial"/>
                <w:color w:val="000000"/>
                <w:sz w:val="24"/>
                <w:szCs w:val="24"/>
                <w:lang w:eastAsia="ru-RU"/>
              </w:rPr>
              <w:lastRenderedPageBreak/>
              <w:t>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1984" w:type="dxa"/>
            <w:tcBorders>
              <w:right w:val="single" w:sz="4" w:space="0" w:color="auto"/>
            </w:tcBorders>
            <w:vAlign w:val="center"/>
            <w:hideMark/>
          </w:tcPr>
          <w:p w:rsidR="00613D67" w:rsidRPr="000511A7" w:rsidRDefault="00613D6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left w:val="single" w:sz="4" w:space="0" w:color="auto"/>
            </w:tcBorders>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Единица</w:t>
            </w:r>
          </w:p>
        </w:tc>
        <w:tc>
          <w:tcPr>
            <w:tcW w:w="1553"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164.00</w:t>
            </w:r>
          </w:p>
        </w:tc>
        <w:tc>
          <w:tcPr>
            <w:tcW w:w="1026"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164.00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164.00</w:t>
            </w:r>
          </w:p>
        </w:tc>
        <w:tc>
          <w:tcPr>
            <w:tcW w:w="993"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164.00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163.00</w:t>
            </w:r>
          </w:p>
        </w:tc>
        <w:tc>
          <w:tcPr>
            <w:tcW w:w="1134"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163.00</w:t>
            </w:r>
          </w:p>
        </w:tc>
        <w:tc>
          <w:tcPr>
            <w:tcW w:w="1276"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tr w:rsidR="00613D67" w:rsidRPr="000511A7" w:rsidTr="00404323">
        <w:trPr>
          <w:trHeight w:val="20"/>
        </w:trPr>
        <w:tc>
          <w:tcPr>
            <w:tcW w:w="398" w:type="dxa"/>
          </w:tcPr>
          <w:p w:rsidR="00613D67" w:rsidRPr="000511A7" w:rsidRDefault="00613D67" w:rsidP="00C90FDD">
            <w:pPr>
              <w:numPr>
                <w:ilvl w:val="0"/>
                <w:numId w:val="18"/>
              </w:numPr>
              <w:spacing w:after="0" w:line="240" w:lineRule="auto"/>
              <w:ind w:left="0" w:firstLine="0"/>
              <w:contextualSpacing/>
              <w:rPr>
                <w:rFonts w:ascii="Arial" w:eastAsiaTheme="minorEastAsia" w:hAnsi="Arial" w:cs="Arial"/>
                <w:color w:val="000000"/>
                <w:sz w:val="24"/>
                <w:szCs w:val="24"/>
              </w:rPr>
            </w:pPr>
            <w:bookmarkStart w:id="11" w:name="_Hlk501941761"/>
            <w:bookmarkEnd w:id="10"/>
          </w:p>
        </w:tc>
        <w:tc>
          <w:tcPr>
            <w:tcW w:w="1588" w:type="dxa"/>
            <w:vMerge/>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p>
        </w:tc>
        <w:tc>
          <w:tcPr>
            <w:tcW w:w="1275" w:type="dxa"/>
            <w:vMerge/>
            <w:vAlign w:val="center"/>
          </w:tcPr>
          <w:p w:rsidR="00613D67" w:rsidRPr="000511A7" w:rsidRDefault="00613D67" w:rsidP="002B3C8B">
            <w:pPr>
              <w:spacing w:after="0" w:line="240" w:lineRule="auto"/>
              <w:ind w:left="-57" w:right="-57"/>
              <w:rPr>
                <w:rFonts w:ascii="Arial" w:eastAsia="Times New Roman" w:hAnsi="Arial" w:cs="Arial"/>
                <w:color w:val="000000"/>
                <w:sz w:val="24"/>
                <w:szCs w:val="24"/>
                <w:lang w:eastAsia="ru-RU"/>
              </w:rPr>
            </w:pPr>
          </w:p>
        </w:tc>
        <w:tc>
          <w:tcPr>
            <w:tcW w:w="1984" w:type="dxa"/>
            <w:tcBorders>
              <w:right w:val="single" w:sz="4" w:space="0" w:color="auto"/>
            </w:tcBorders>
            <w:vAlign w:val="center"/>
            <w:hideMark/>
          </w:tcPr>
          <w:p w:rsidR="00613D67" w:rsidRPr="000511A7" w:rsidRDefault="00613D67" w:rsidP="002B3C8B">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Количество семей, вышедших из кризисного состояния</w:t>
            </w:r>
          </w:p>
        </w:tc>
        <w:tc>
          <w:tcPr>
            <w:tcW w:w="1050" w:type="dxa"/>
            <w:tcBorders>
              <w:left w:val="single" w:sz="4" w:space="0" w:color="auto"/>
            </w:tcBorders>
            <w:vAlign w:val="center"/>
          </w:tcPr>
          <w:p w:rsidR="00613D67" w:rsidRPr="000511A7" w:rsidRDefault="00613D67" w:rsidP="00613D67">
            <w:pPr>
              <w:spacing w:after="0" w:line="240" w:lineRule="auto"/>
              <w:ind w:left="-57" w:right="-57"/>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МП</w:t>
            </w:r>
          </w:p>
        </w:tc>
        <w:tc>
          <w:tcPr>
            <w:tcW w:w="1049" w:type="dxa"/>
            <w:vAlign w:val="center"/>
            <w:hideMark/>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Единица</w:t>
            </w:r>
          </w:p>
        </w:tc>
        <w:tc>
          <w:tcPr>
            <w:tcW w:w="1553"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88.00</w:t>
            </w:r>
          </w:p>
        </w:tc>
        <w:tc>
          <w:tcPr>
            <w:tcW w:w="1026"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88.00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88.00</w:t>
            </w:r>
          </w:p>
        </w:tc>
        <w:tc>
          <w:tcPr>
            <w:tcW w:w="993"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88.00</w:t>
            </w:r>
          </w:p>
        </w:tc>
        <w:tc>
          <w:tcPr>
            <w:tcW w:w="992"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88.00</w:t>
            </w:r>
          </w:p>
        </w:tc>
        <w:tc>
          <w:tcPr>
            <w:tcW w:w="1134"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88.00</w:t>
            </w:r>
          </w:p>
        </w:tc>
        <w:tc>
          <w:tcPr>
            <w:tcW w:w="1276" w:type="dxa"/>
            <w:vAlign w:val="center"/>
          </w:tcPr>
          <w:p w:rsidR="00613D67" w:rsidRPr="000511A7" w:rsidRDefault="00613D67" w:rsidP="00884D5B">
            <w:pPr>
              <w:spacing w:after="0" w:line="240" w:lineRule="auto"/>
              <w:ind w:left="-57" w:right="-57"/>
              <w:jc w:val="center"/>
              <w:rPr>
                <w:rFonts w:ascii="Arial" w:eastAsia="Times New Roman" w:hAnsi="Arial" w:cs="Arial"/>
                <w:color w:val="000000"/>
                <w:sz w:val="24"/>
                <w:szCs w:val="24"/>
                <w:lang w:eastAsia="ru-RU"/>
              </w:rPr>
            </w:pPr>
            <w:r w:rsidRPr="000511A7">
              <w:rPr>
                <w:rFonts w:ascii="Arial" w:eastAsia="Times New Roman" w:hAnsi="Arial" w:cs="Arial"/>
                <w:color w:val="000000"/>
                <w:sz w:val="24"/>
                <w:szCs w:val="24"/>
                <w:lang w:eastAsia="ru-RU"/>
              </w:rPr>
              <w:t>1</w:t>
            </w:r>
          </w:p>
        </w:tc>
      </w:tr>
      <w:bookmarkEnd w:id="11"/>
    </w:tbl>
    <w:p w:rsidR="00C855F4" w:rsidRDefault="00C855F4" w:rsidP="00C855F4">
      <w:pPr>
        <w:spacing w:after="0" w:line="240" w:lineRule="auto"/>
        <w:jc w:val="right"/>
        <w:rPr>
          <w:rFonts w:ascii="Arial" w:eastAsiaTheme="minorEastAsia" w:hAnsi="Arial" w:cs="Arial"/>
          <w:sz w:val="24"/>
          <w:szCs w:val="24"/>
          <w:lang w:eastAsia="ru-RU"/>
        </w:rPr>
      </w:pPr>
    </w:p>
    <w:p w:rsidR="00404323" w:rsidRDefault="00404323" w:rsidP="00C855F4">
      <w:pPr>
        <w:spacing w:after="0" w:line="240" w:lineRule="auto"/>
        <w:jc w:val="right"/>
        <w:rPr>
          <w:rFonts w:ascii="Arial" w:eastAsiaTheme="minorEastAsia" w:hAnsi="Arial" w:cs="Arial"/>
          <w:sz w:val="24"/>
          <w:szCs w:val="24"/>
          <w:lang w:eastAsia="ru-RU"/>
        </w:rPr>
      </w:pPr>
    </w:p>
    <w:p w:rsidR="00404323" w:rsidRDefault="00404323" w:rsidP="00C855F4">
      <w:pPr>
        <w:spacing w:after="0" w:line="240" w:lineRule="auto"/>
        <w:jc w:val="right"/>
        <w:rPr>
          <w:rFonts w:ascii="Arial" w:eastAsiaTheme="minorEastAsia" w:hAnsi="Arial" w:cs="Arial"/>
          <w:sz w:val="24"/>
          <w:szCs w:val="24"/>
          <w:lang w:eastAsia="ru-RU"/>
        </w:rPr>
      </w:pPr>
    </w:p>
    <w:p w:rsidR="00C855F4" w:rsidRPr="000511A7" w:rsidRDefault="00C855F4" w:rsidP="00C855F4">
      <w:pPr>
        <w:spacing w:after="0" w:line="240" w:lineRule="auto"/>
        <w:jc w:val="right"/>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Приложение №3 </w:t>
      </w:r>
    </w:p>
    <w:p w:rsidR="00C855F4" w:rsidRPr="000511A7" w:rsidRDefault="00C855F4" w:rsidP="00C855F4">
      <w:pPr>
        <w:spacing w:after="0" w:line="240" w:lineRule="auto"/>
        <w:jc w:val="right"/>
        <w:rPr>
          <w:rFonts w:ascii="Arial" w:eastAsiaTheme="minorEastAsia" w:hAnsi="Arial" w:cs="Arial"/>
          <w:sz w:val="24"/>
          <w:szCs w:val="24"/>
          <w:lang w:eastAsia="ru-RU"/>
        </w:rPr>
      </w:pPr>
      <w:r w:rsidRPr="000511A7">
        <w:rPr>
          <w:rFonts w:ascii="Arial" w:eastAsiaTheme="minorEastAsia" w:hAnsi="Arial" w:cs="Arial"/>
          <w:sz w:val="24"/>
          <w:szCs w:val="24"/>
          <w:lang w:eastAsia="ru-RU"/>
        </w:rPr>
        <w:t>к Программе</w:t>
      </w:r>
    </w:p>
    <w:p w:rsidR="00C855F4" w:rsidRPr="000511A7"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p w:rsidR="00C855F4" w:rsidRPr="000511A7"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0511A7">
        <w:rPr>
          <w:rFonts w:ascii="Arial" w:eastAsiaTheme="minorEastAsia" w:hAnsi="Arial" w:cs="Arial"/>
          <w:sz w:val="24"/>
          <w:szCs w:val="24"/>
        </w:rPr>
        <w:t xml:space="preserve">Методика </w:t>
      </w:r>
      <w:proofErr w:type="gramStart"/>
      <w:r w:rsidRPr="000511A7">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C855F4" w:rsidRPr="000511A7"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0511A7">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0511A7"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0511A7" w:rsidTr="00404323">
        <w:tc>
          <w:tcPr>
            <w:tcW w:w="675" w:type="dxa"/>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 </w:t>
            </w:r>
            <w:proofErr w:type="gramStart"/>
            <w:r w:rsidRPr="000511A7">
              <w:rPr>
                <w:rFonts w:ascii="Arial" w:eastAsiaTheme="minorEastAsia" w:hAnsi="Arial" w:cs="Arial"/>
                <w:sz w:val="24"/>
                <w:szCs w:val="24"/>
                <w:lang w:eastAsia="ru-RU"/>
              </w:rPr>
              <w:t>п</w:t>
            </w:r>
            <w:proofErr w:type="gramEnd"/>
            <w:r w:rsidRPr="000511A7">
              <w:rPr>
                <w:rFonts w:ascii="Arial" w:eastAsiaTheme="minorEastAsia" w:hAnsi="Arial" w:cs="Arial"/>
                <w:sz w:val="24"/>
                <w:szCs w:val="24"/>
                <w:lang w:eastAsia="ru-RU"/>
              </w:rPr>
              <w:t>/п</w:t>
            </w:r>
          </w:p>
        </w:tc>
        <w:tc>
          <w:tcPr>
            <w:tcW w:w="4962" w:type="dxa"/>
            <w:vAlign w:val="center"/>
          </w:tcPr>
          <w:p w:rsidR="00C855F4" w:rsidRPr="000511A7"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Наименование показателя</w:t>
            </w:r>
          </w:p>
        </w:tc>
        <w:tc>
          <w:tcPr>
            <w:tcW w:w="9639" w:type="dxa"/>
            <w:vAlign w:val="center"/>
          </w:tcPr>
          <w:p w:rsidR="00C855F4" w:rsidRPr="000511A7"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0511A7">
              <w:rPr>
                <w:rFonts w:ascii="Arial" w:eastAsiaTheme="minorEastAsia" w:hAnsi="Arial" w:cs="Arial"/>
                <w:sz w:val="24"/>
                <w:szCs w:val="24"/>
                <w:lang w:eastAsia="ru-RU"/>
              </w:rPr>
              <w:t>Методика расчета значений показателя</w:t>
            </w:r>
          </w:p>
        </w:tc>
      </w:tr>
      <w:tr w:rsidR="00C855F4" w:rsidRPr="000511A7" w:rsidTr="00404323">
        <w:tc>
          <w:tcPr>
            <w:tcW w:w="675"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1.</w:t>
            </w:r>
          </w:p>
        </w:tc>
        <w:tc>
          <w:tcPr>
            <w:tcW w:w="4962"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п1</w:t>
            </w:r>
          </w:p>
          <w:p w:rsidR="00C855F4" w:rsidRPr="000511A7" w:rsidRDefault="00C855F4" w:rsidP="004B0199">
            <w:pPr>
              <w:autoSpaceDE w:val="0"/>
              <w:autoSpaceDN w:val="0"/>
              <w:adjustRightInd w:val="0"/>
              <w:spacing w:after="0" w:line="240" w:lineRule="auto"/>
              <w:rPr>
                <w:rFonts w:ascii="Arial" w:eastAsiaTheme="minorEastAsia" w:hAnsi="Arial" w:cs="Arial"/>
                <w:color w:val="000000"/>
                <w:sz w:val="24"/>
                <w:szCs w:val="24"/>
              </w:rPr>
            </w:pPr>
            <w:r w:rsidRPr="000511A7">
              <w:rPr>
                <w:rFonts w:ascii="Arial" w:eastAsiaTheme="minorEastAsia" w:hAnsi="Arial" w:cs="Arial"/>
                <w:color w:val="000000"/>
                <w:sz w:val="24"/>
                <w:szCs w:val="24"/>
              </w:rPr>
              <w:lastRenderedPageBreak/>
              <w:t>Среднегодовая численность постоянного населения</w:t>
            </w:r>
          </w:p>
        </w:tc>
        <w:tc>
          <w:tcPr>
            <w:tcW w:w="9639"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 xml:space="preserve">Значение показателя определяется на основании данных </w:t>
            </w:r>
            <w:proofErr w:type="spellStart"/>
            <w:r w:rsidRPr="000511A7">
              <w:rPr>
                <w:rFonts w:ascii="Arial" w:eastAsiaTheme="minorEastAsia" w:hAnsi="Arial" w:cs="Arial"/>
                <w:sz w:val="24"/>
                <w:szCs w:val="24"/>
                <w:lang w:eastAsia="ru-RU"/>
              </w:rPr>
              <w:t>Мособлстата</w:t>
            </w:r>
            <w:proofErr w:type="spellEnd"/>
            <w:r w:rsidRPr="000511A7">
              <w:rPr>
                <w:rFonts w:ascii="Arial" w:eastAsiaTheme="minorEastAsia" w:hAnsi="Arial" w:cs="Arial"/>
                <w:sz w:val="24"/>
                <w:szCs w:val="24"/>
                <w:lang w:eastAsia="ru-RU"/>
              </w:rPr>
              <w:t>.</w:t>
            </w:r>
          </w:p>
        </w:tc>
      </w:tr>
      <w:tr w:rsidR="00C855F4" w:rsidRPr="000511A7" w:rsidTr="00404323">
        <w:tc>
          <w:tcPr>
            <w:tcW w:w="675"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2.</w:t>
            </w:r>
          </w:p>
        </w:tc>
        <w:tc>
          <w:tcPr>
            <w:tcW w:w="4962"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п2</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п2</w:t>
            </w:r>
            <w:r w:rsidRPr="000511A7">
              <w:rPr>
                <w:rFonts w:ascii="Arial" w:eastAsiaTheme="minorEastAsia" w:hAnsi="Arial" w:cs="Arial"/>
                <w:sz w:val="24"/>
                <w:szCs w:val="24"/>
                <w:lang w:eastAsia="ru-RU"/>
              </w:rPr>
              <w:t xml:space="preserve"> = </w:t>
            </w:r>
            <w:r w:rsidRPr="000511A7">
              <w:rPr>
                <w:rFonts w:ascii="Arial" w:eastAsiaTheme="minorEastAsia" w:hAnsi="Arial" w:cs="Arial"/>
                <w:sz w:val="24"/>
                <w:szCs w:val="24"/>
                <w:lang w:val="en-US" w:eastAsia="ru-RU"/>
              </w:rPr>
              <w:t>B</w:t>
            </w:r>
            <w:r w:rsidRPr="000511A7">
              <w:rPr>
                <w:rFonts w:ascii="Arial" w:eastAsiaTheme="minorEastAsia" w:hAnsi="Arial" w:cs="Arial"/>
                <w:sz w:val="24"/>
                <w:szCs w:val="24"/>
                <w:lang w:eastAsia="ru-RU"/>
              </w:rPr>
              <w:t xml:space="preserve"> / </w:t>
            </w:r>
            <w:r w:rsidRPr="000511A7">
              <w:rPr>
                <w:rFonts w:ascii="Arial" w:eastAsiaTheme="minorEastAsia" w:hAnsi="Arial" w:cs="Arial"/>
                <w:sz w:val="24"/>
                <w:szCs w:val="24"/>
                <w:lang w:val="en-US" w:eastAsia="ru-RU"/>
              </w:rPr>
              <w:t>N</w:t>
            </w:r>
            <w:r w:rsidRPr="000511A7">
              <w:rPr>
                <w:rFonts w:ascii="Arial" w:eastAsiaTheme="minorEastAsia" w:hAnsi="Arial" w:cs="Arial"/>
                <w:sz w:val="24"/>
                <w:szCs w:val="24"/>
                <w:lang w:eastAsia="ru-RU"/>
              </w:rPr>
              <w:t>,</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где,</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B</w:t>
            </w:r>
            <w:r w:rsidRPr="000511A7">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4B0199" w:rsidRPr="000511A7" w:rsidRDefault="004B0199"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val="en-US" w:eastAsia="ru-RU"/>
              </w:rPr>
              <w:t>N</w:t>
            </w:r>
            <w:r w:rsidRPr="000511A7">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D1615F" w:rsidRPr="000511A7" w:rsidTr="00404323">
        <w:tc>
          <w:tcPr>
            <w:tcW w:w="675" w:type="dxa"/>
            <w:vAlign w:val="center"/>
          </w:tcPr>
          <w:p w:rsidR="00D1615F" w:rsidRPr="000511A7"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3.</w:t>
            </w:r>
          </w:p>
        </w:tc>
        <w:tc>
          <w:tcPr>
            <w:tcW w:w="4962" w:type="dxa"/>
            <w:vAlign w:val="center"/>
          </w:tcPr>
          <w:p w:rsidR="00B058E8" w:rsidRPr="000511A7" w:rsidRDefault="00B058E8" w:rsidP="00B058E8">
            <w:pPr>
              <w:autoSpaceDE w:val="0"/>
              <w:autoSpaceDN w:val="0"/>
              <w:adjustRightInd w:val="0"/>
              <w:spacing w:after="0" w:line="240" w:lineRule="auto"/>
              <w:rPr>
                <w:rFonts w:ascii="Arial" w:eastAsiaTheme="minorEastAsia" w:hAnsi="Arial" w:cs="Arial"/>
                <w:sz w:val="24"/>
                <w:szCs w:val="24"/>
                <w:vertAlign w:val="subscript"/>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п3</w:t>
            </w:r>
          </w:p>
          <w:p w:rsidR="00D1615F" w:rsidRPr="000511A7" w:rsidRDefault="00376C95" w:rsidP="00F77F1B">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 xml:space="preserve">Доля разработанных нормативных правовых актов </w:t>
            </w:r>
            <w:r w:rsidR="00F77F1B" w:rsidRPr="000511A7">
              <w:rPr>
                <w:rFonts w:ascii="Arial" w:eastAsiaTheme="minorEastAsia" w:hAnsi="Arial" w:cs="Arial"/>
                <w:sz w:val="24"/>
                <w:szCs w:val="24"/>
                <w:lang w:eastAsia="ru-RU"/>
              </w:rPr>
              <w:t>г</w:t>
            </w:r>
            <w:r w:rsidRPr="000511A7">
              <w:rPr>
                <w:rFonts w:ascii="Arial" w:eastAsiaTheme="minorEastAsia" w:hAnsi="Arial" w:cs="Arial"/>
                <w:sz w:val="24"/>
                <w:szCs w:val="24"/>
                <w:lang w:eastAsia="ru-RU"/>
              </w:rPr>
              <w:t>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vAlign w:val="center"/>
          </w:tcPr>
          <w:p w:rsidR="009923C9" w:rsidRPr="000511A7" w:rsidRDefault="009923C9" w:rsidP="009923C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Значение показателя определяется по формуле:</w:t>
            </w:r>
          </w:p>
          <w:p w:rsidR="009923C9" w:rsidRPr="000511A7"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Дрнпа</w:t>
            </w:r>
            <w:proofErr w:type="spellEnd"/>
            <w:r w:rsidRPr="000511A7">
              <w:rPr>
                <w:rFonts w:ascii="Arial" w:eastAsiaTheme="minorEastAsia" w:hAnsi="Arial" w:cs="Arial"/>
                <w:sz w:val="24"/>
                <w:szCs w:val="24"/>
                <w:lang w:eastAsia="ru-RU"/>
              </w:rPr>
              <w:t xml:space="preserve"> = </w:t>
            </w:r>
            <w:proofErr w:type="spellStart"/>
            <w:r w:rsidRPr="000511A7">
              <w:rPr>
                <w:rFonts w:ascii="Arial" w:eastAsiaTheme="minorEastAsia" w:hAnsi="Arial" w:cs="Arial"/>
                <w:sz w:val="24"/>
                <w:szCs w:val="24"/>
                <w:lang w:eastAsia="ru-RU"/>
              </w:rPr>
              <w:t>К</w:t>
            </w:r>
            <w:r w:rsidR="000D1A94" w:rsidRPr="000511A7">
              <w:rPr>
                <w:rFonts w:ascii="Arial" w:eastAsiaTheme="minorEastAsia" w:hAnsi="Arial" w:cs="Arial"/>
                <w:sz w:val="24"/>
                <w:szCs w:val="24"/>
                <w:lang w:eastAsia="ru-RU"/>
              </w:rPr>
              <w:t>н</w:t>
            </w:r>
            <w:r w:rsidRPr="000511A7">
              <w:rPr>
                <w:rFonts w:ascii="Arial" w:eastAsiaTheme="minorEastAsia" w:hAnsi="Arial" w:cs="Arial"/>
                <w:sz w:val="24"/>
                <w:szCs w:val="24"/>
                <w:lang w:eastAsia="ru-RU"/>
              </w:rPr>
              <w:t>па</w:t>
            </w:r>
            <w:proofErr w:type="spellEnd"/>
            <w:r w:rsidRPr="000511A7">
              <w:rPr>
                <w:rFonts w:ascii="Arial" w:eastAsiaTheme="minorEastAsia" w:hAnsi="Arial" w:cs="Arial"/>
                <w:sz w:val="24"/>
                <w:szCs w:val="24"/>
                <w:lang w:eastAsia="ru-RU"/>
              </w:rPr>
              <w:t xml:space="preserve"> / </w:t>
            </w:r>
            <w:proofErr w:type="spellStart"/>
            <w:r w:rsidRPr="000511A7">
              <w:rPr>
                <w:rFonts w:ascii="Arial" w:eastAsiaTheme="minorEastAsia" w:hAnsi="Arial" w:cs="Arial"/>
                <w:sz w:val="24"/>
                <w:szCs w:val="24"/>
                <w:lang w:eastAsia="ru-RU"/>
              </w:rPr>
              <w:t>Ок</w:t>
            </w:r>
            <w:r w:rsidR="000D1A94" w:rsidRPr="000511A7">
              <w:rPr>
                <w:rFonts w:ascii="Arial" w:eastAsiaTheme="minorEastAsia" w:hAnsi="Arial" w:cs="Arial"/>
                <w:sz w:val="24"/>
                <w:szCs w:val="24"/>
                <w:lang w:eastAsia="ru-RU"/>
              </w:rPr>
              <w:t>н</w:t>
            </w:r>
            <w:r w:rsidRPr="000511A7">
              <w:rPr>
                <w:rFonts w:ascii="Arial" w:eastAsiaTheme="minorEastAsia" w:hAnsi="Arial" w:cs="Arial"/>
                <w:sz w:val="24"/>
                <w:szCs w:val="24"/>
                <w:lang w:eastAsia="ru-RU"/>
              </w:rPr>
              <w:t>па</w:t>
            </w:r>
            <w:proofErr w:type="spellEnd"/>
            <w:r w:rsidRPr="000511A7">
              <w:rPr>
                <w:rFonts w:ascii="Arial" w:eastAsiaTheme="minorEastAsia" w:hAnsi="Arial" w:cs="Arial"/>
                <w:sz w:val="24"/>
                <w:szCs w:val="24"/>
                <w:lang w:eastAsia="ru-RU"/>
              </w:rPr>
              <w:t xml:space="preserve"> x 100%, где:</w:t>
            </w:r>
          </w:p>
          <w:p w:rsidR="009923C9" w:rsidRPr="000511A7" w:rsidRDefault="009923C9" w:rsidP="009923C9">
            <w:pPr>
              <w:autoSpaceDE w:val="0"/>
              <w:autoSpaceDN w:val="0"/>
              <w:adjustRightInd w:val="0"/>
              <w:spacing w:after="0" w:line="240" w:lineRule="auto"/>
              <w:rPr>
                <w:rFonts w:ascii="Arial" w:eastAsiaTheme="minorEastAsia" w:hAnsi="Arial" w:cs="Arial"/>
                <w:sz w:val="24"/>
                <w:szCs w:val="24"/>
                <w:lang w:eastAsia="ru-RU"/>
              </w:rPr>
            </w:pPr>
          </w:p>
          <w:p w:rsidR="009923C9" w:rsidRPr="000511A7"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Дрнпа</w:t>
            </w:r>
            <w:proofErr w:type="spellEnd"/>
            <w:r w:rsidRPr="000511A7">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9923C9" w:rsidRPr="000511A7" w:rsidRDefault="009923C9" w:rsidP="009923C9">
            <w:pPr>
              <w:autoSpaceDE w:val="0"/>
              <w:autoSpaceDN w:val="0"/>
              <w:adjustRightInd w:val="0"/>
              <w:spacing w:after="0" w:line="240" w:lineRule="auto"/>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Кнпа</w:t>
            </w:r>
            <w:proofErr w:type="spellEnd"/>
            <w:r w:rsidRPr="000511A7">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p w:rsidR="00D1615F" w:rsidRPr="000511A7" w:rsidRDefault="009923C9" w:rsidP="00277E29">
            <w:pPr>
              <w:autoSpaceDE w:val="0"/>
              <w:autoSpaceDN w:val="0"/>
              <w:adjustRightInd w:val="0"/>
              <w:spacing w:after="0" w:line="240" w:lineRule="auto"/>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Окнпа</w:t>
            </w:r>
            <w:proofErr w:type="spellEnd"/>
            <w:r w:rsidRPr="000511A7">
              <w:rPr>
                <w:rFonts w:ascii="Arial" w:eastAsiaTheme="minorEastAsia" w:hAnsi="Arial" w:cs="Arial"/>
                <w:sz w:val="24"/>
                <w:szCs w:val="24"/>
                <w:lang w:eastAsia="ru-RU"/>
              </w:rPr>
              <w:t xml:space="preserve"> - общее количество норма</w:t>
            </w:r>
            <w:r w:rsidR="00277E29" w:rsidRPr="000511A7">
              <w:rPr>
                <w:rFonts w:ascii="Arial" w:eastAsiaTheme="minorEastAsia" w:hAnsi="Arial" w:cs="Arial"/>
                <w:sz w:val="24"/>
                <w:szCs w:val="24"/>
                <w:lang w:eastAsia="ru-RU"/>
              </w:rPr>
              <w:t>тивных правовых актов,  предусмотренных ежегодным планом разработки нормативно правовых актов по вопросам муниципальной службы.</w:t>
            </w:r>
          </w:p>
        </w:tc>
      </w:tr>
      <w:tr w:rsidR="00C855F4" w:rsidRPr="000511A7" w:rsidTr="00404323">
        <w:trPr>
          <w:trHeight w:val="277"/>
        </w:trPr>
        <w:tc>
          <w:tcPr>
            <w:tcW w:w="675" w:type="dxa"/>
            <w:vAlign w:val="center"/>
          </w:tcPr>
          <w:p w:rsidR="00C855F4" w:rsidRPr="000511A7"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4</w:t>
            </w:r>
            <w:r w:rsidR="00C855F4" w:rsidRPr="000511A7">
              <w:rPr>
                <w:rFonts w:ascii="Arial" w:eastAsiaTheme="minorEastAsia" w:hAnsi="Arial" w:cs="Arial"/>
                <w:sz w:val="24"/>
                <w:szCs w:val="24"/>
                <w:lang w:eastAsia="ru-RU"/>
              </w:rPr>
              <w:t>.</w:t>
            </w:r>
          </w:p>
        </w:tc>
        <w:tc>
          <w:tcPr>
            <w:tcW w:w="4962"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 xml:space="preserve">п4 </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0511A7">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p>
        </w:tc>
        <w:tc>
          <w:tcPr>
            <w:tcW w:w="9639" w:type="dxa"/>
            <w:vAlign w:val="center"/>
          </w:tcPr>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п4</w:t>
            </w:r>
            <w:r w:rsidRPr="000511A7">
              <w:rPr>
                <w:rFonts w:ascii="Arial" w:eastAsiaTheme="minorEastAsia" w:hAnsi="Arial" w:cs="Arial"/>
                <w:sz w:val="24"/>
                <w:szCs w:val="24"/>
                <w:lang w:eastAsia="ru-RU"/>
              </w:rPr>
              <w:t xml:space="preserve"> = Км / </w:t>
            </w:r>
            <w:proofErr w:type="spellStart"/>
            <w:r w:rsidRPr="000511A7">
              <w:rPr>
                <w:rFonts w:ascii="Arial" w:eastAsiaTheme="minorEastAsia" w:hAnsi="Arial" w:cs="Arial"/>
                <w:sz w:val="24"/>
                <w:szCs w:val="24"/>
                <w:lang w:eastAsia="ru-RU"/>
              </w:rPr>
              <w:t>Вм</w:t>
            </w:r>
            <w:proofErr w:type="spellEnd"/>
            <w:r w:rsidRPr="000511A7">
              <w:rPr>
                <w:rFonts w:ascii="Arial" w:eastAsiaTheme="minorEastAsia" w:hAnsi="Arial" w:cs="Arial"/>
                <w:sz w:val="24"/>
                <w:szCs w:val="24"/>
                <w:lang w:eastAsia="ru-RU"/>
              </w:rPr>
              <w:t xml:space="preserve"> x 100%,</w:t>
            </w:r>
          </w:p>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где,</w:t>
            </w:r>
          </w:p>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0511A7">
              <w:rPr>
                <w:rFonts w:ascii="Arial" w:eastAsiaTheme="minorEastAsia" w:hAnsi="Arial" w:cs="Arial"/>
                <w:sz w:val="24"/>
                <w:szCs w:val="24"/>
                <w:lang w:eastAsia="ru-RU"/>
              </w:rPr>
              <w:t>Км</w:t>
            </w:r>
            <w:proofErr w:type="gramEnd"/>
            <w:r w:rsidRPr="000511A7">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4B0199" w:rsidRPr="000511A7"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Вм</w:t>
            </w:r>
            <w:proofErr w:type="spellEnd"/>
            <w:r w:rsidRPr="000511A7">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C855F4" w:rsidRPr="000511A7" w:rsidTr="00404323">
        <w:trPr>
          <w:trHeight w:val="850"/>
        </w:trPr>
        <w:tc>
          <w:tcPr>
            <w:tcW w:w="675" w:type="dxa"/>
            <w:vAlign w:val="center"/>
          </w:tcPr>
          <w:p w:rsidR="00C855F4" w:rsidRPr="000511A7"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5</w:t>
            </w:r>
            <w:r w:rsidR="00C855F4" w:rsidRPr="000511A7">
              <w:rPr>
                <w:rFonts w:ascii="Arial" w:eastAsiaTheme="minorEastAsia" w:hAnsi="Arial" w:cs="Arial"/>
                <w:sz w:val="24"/>
                <w:szCs w:val="24"/>
                <w:lang w:eastAsia="ru-RU"/>
              </w:rPr>
              <w:t>.</w:t>
            </w:r>
          </w:p>
        </w:tc>
        <w:tc>
          <w:tcPr>
            <w:tcW w:w="4962"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 xml:space="preserve">п5 </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Лица, получающие муниципальную пенсию</w:t>
            </w:r>
          </w:p>
        </w:tc>
        <w:tc>
          <w:tcPr>
            <w:tcW w:w="9639" w:type="dxa"/>
            <w:vAlign w:val="center"/>
          </w:tcPr>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C855F4" w:rsidRPr="000511A7" w:rsidTr="00404323">
        <w:trPr>
          <w:trHeight w:val="850"/>
        </w:trPr>
        <w:tc>
          <w:tcPr>
            <w:tcW w:w="675" w:type="dxa"/>
            <w:vAlign w:val="center"/>
          </w:tcPr>
          <w:p w:rsidR="00C855F4" w:rsidRPr="000511A7"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lastRenderedPageBreak/>
              <w:t>6</w:t>
            </w:r>
            <w:r w:rsidR="00C855F4" w:rsidRPr="000511A7">
              <w:rPr>
                <w:rFonts w:ascii="Arial" w:eastAsiaTheme="minorEastAsia" w:hAnsi="Arial" w:cs="Arial"/>
                <w:sz w:val="24"/>
                <w:szCs w:val="24"/>
                <w:lang w:eastAsia="ru-RU"/>
              </w:rPr>
              <w:t>.</w:t>
            </w:r>
          </w:p>
        </w:tc>
        <w:tc>
          <w:tcPr>
            <w:tcW w:w="4962"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 xml:space="preserve">п6 </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 xml:space="preserve">п6 = </w:t>
            </w:r>
            <w:proofErr w:type="spellStart"/>
            <w:r w:rsidRPr="000511A7">
              <w:rPr>
                <w:rFonts w:ascii="Arial" w:eastAsiaTheme="minorEastAsia" w:hAnsi="Arial" w:cs="Arial"/>
                <w:sz w:val="24"/>
                <w:szCs w:val="24"/>
                <w:lang w:eastAsia="ru-RU"/>
              </w:rPr>
              <w:t>Мсу</w:t>
            </w:r>
            <w:proofErr w:type="spellEnd"/>
            <w:r w:rsidRPr="000511A7">
              <w:rPr>
                <w:rFonts w:ascii="Arial" w:eastAsiaTheme="minorEastAsia" w:hAnsi="Arial" w:cs="Arial"/>
                <w:sz w:val="24"/>
                <w:szCs w:val="24"/>
                <w:lang w:eastAsia="ru-RU"/>
              </w:rPr>
              <w:t>/</w:t>
            </w:r>
            <w:proofErr w:type="spellStart"/>
            <w:r w:rsidRPr="000511A7">
              <w:rPr>
                <w:rFonts w:ascii="Arial" w:eastAsiaTheme="minorEastAsia" w:hAnsi="Arial" w:cs="Arial"/>
                <w:sz w:val="24"/>
                <w:szCs w:val="24"/>
                <w:lang w:eastAsia="ru-RU"/>
              </w:rPr>
              <w:t>Мсо</w:t>
            </w:r>
            <w:proofErr w:type="spellEnd"/>
            <w:proofErr w:type="gramStart"/>
            <w:r w:rsidRPr="000511A7">
              <w:rPr>
                <w:rFonts w:ascii="Arial" w:eastAsiaTheme="minorEastAsia" w:hAnsi="Arial" w:cs="Arial"/>
                <w:sz w:val="24"/>
                <w:szCs w:val="24"/>
                <w:lang w:val="en-US" w:eastAsia="ru-RU"/>
              </w:rPr>
              <w:t>x</w:t>
            </w:r>
            <w:proofErr w:type="gramEnd"/>
            <w:r w:rsidRPr="000511A7">
              <w:rPr>
                <w:rFonts w:ascii="Arial" w:eastAsiaTheme="minorEastAsia" w:hAnsi="Arial" w:cs="Arial"/>
                <w:sz w:val="24"/>
                <w:szCs w:val="24"/>
                <w:lang w:eastAsia="ru-RU"/>
              </w:rPr>
              <w:t xml:space="preserve"> 100%.</w:t>
            </w:r>
          </w:p>
          <w:p w:rsidR="00C855F4" w:rsidRPr="000511A7"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г</w:t>
            </w:r>
            <w:r w:rsidR="00C855F4" w:rsidRPr="000511A7">
              <w:rPr>
                <w:rFonts w:ascii="Arial" w:eastAsiaTheme="minorEastAsia" w:hAnsi="Arial" w:cs="Arial"/>
                <w:sz w:val="24"/>
                <w:szCs w:val="24"/>
                <w:lang w:eastAsia="ru-RU"/>
              </w:rPr>
              <w:t>де,</w:t>
            </w:r>
          </w:p>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Мсу</w:t>
            </w:r>
            <w:proofErr w:type="spellEnd"/>
            <w:r w:rsidRPr="000511A7">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4B0199" w:rsidRPr="000511A7"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Мсо</w:t>
            </w:r>
            <w:proofErr w:type="spellEnd"/>
            <w:r w:rsidRPr="000511A7">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C855F4" w:rsidRPr="000511A7" w:rsidTr="00404323">
        <w:trPr>
          <w:trHeight w:val="850"/>
        </w:trPr>
        <w:tc>
          <w:tcPr>
            <w:tcW w:w="675" w:type="dxa"/>
            <w:vAlign w:val="center"/>
          </w:tcPr>
          <w:p w:rsidR="00C855F4" w:rsidRPr="000511A7"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7</w:t>
            </w:r>
            <w:r w:rsidR="00C855F4" w:rsidRPr="000511A7">
              <w:rPr>
                <w:rFonts w:ascii="Arial" w:eastAsiaTheme="minorEastAsia" w:hAnsi="Arial" w:cs="Arial"/>
                <w:sz w:val="24"/>
                <w:szCs w:val="24"/>
                <w:lang w:eastAsia="ru-RU"/>
              </w:rPr>
              <w:t>.</w:t>
            </w:r>
          </w:p>
        </w:tc>
        <w:tc>
          <w:tcPr>
            <w:tcW w:w="4962" w:type="dxa"/>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0511A7">
              <w:rPr>
                <w:rFonts w:ascii="Arial" w:eastAsiaTheme="minorEastAsia" w:hAnsi="Arial" w:cs="Arial"/>
                <w:sz w:val="24"/>
                <w:szCs w:val="24"/>
              </w:rPr>
              <w:t>R</w:t>
            </w:r>
            <w:r w:rsidRPr="000511A7">
              <w:rPr>
                <w:rFonts w:ascii="Arial" w:eastAsiaTheme="minorEastAsia" w:hAnsi="Arial" w:cs="Arial"/>
                <w:sz w:val="24"/>
                <w:szCs w:val="24"/>
                <w:vertAlign w:val="subscript"/>
              </w:rPr>
              <w:t>п7</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rPr>
            </w:pPr>
            <w:r w:rsidRPr="000511A7">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vAlign w:val="center"/>
          </w:tcPr>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0511A7">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C855F4" w:rsidRPr="000511A7" w:rsidTr="00404323">
        <w:trPr>
          <w:trHeight w:val="850"/>
        </w:trPr>
        <w:tc>
          <w:tcPr>
            <w:tcW w:w="675" w:type="dxa"/>
            <w:vAlign w:val="center"/>
          </w:tcPr>
          <w:p w:rsidR="00C855F4" w:rsidRPr="000511A7" w:rsidRDefault="00D1615F"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8</w:t>
            </w:r>
            <w:r w:rsidR="00C855F4" w:rsidRPr="000511A7">
              <w:rPr>
                <w:rFonts w:ascii="Arial" w:eastAsiaTheme="minorEastAsia" w:hAnsi="Arial" w:cs="Arial"/>
                <w:sz w:val="24"/>
                <w:szCs w:val="24"/>
                <w:lang w:eastAsia="ru-RU"/>
              </w:rPr>
              <w:t>.</w:t>
            </w:r>
          </w:p>
        </w:tc>
        <w:tc>
          <w:tcPr>
            <w:tcW w:w="4962" w:type="dxa"/>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0511A7">
              <w:rPr>
                <w:rFonts w:ascii="Arial" w:eastAsiaTheme="minorEastAsia" w:hAnsi="Arial" w:cs="Arial"/>
                <w:sz w:val="24"/>
                <w:szCs w:val="24"/>
              </w:rPr>
              <w:t>R</w:t>
            </w:r>
            <w:r w:rsidRPr="000511A7">
              <w:rPr>
                <w:rFonts w:ascii="Arial" w:eastAsiaTheme="minorEastAsia" w:hAnsi="Arial" w:cs="Arial"/>
                <w:sz w:val="24"/>
                <w:szCs w:val="24"/>
                <w:vertAlign w:val="subscript"/>
              </w:rPr>
              <w:t>п8</w:t>
            </w:r>
          </w:p>
          <w:p w:rsidR="00C855F4" w:rsidRPr="000511A7" w:rsidRDefault="00C855F4" w:rsidP="004B0199">
            <w:pPr>
              <w:autoSpaceDE w:val="0"/>
              <w:autoSpaceDN w:val="0"/>
              <w:adjustRightInd w:val="0"/>
              <w:spacing w:after="0" w:line="240" w:lineRule="auto"/>
              <w:rPr>
                <w:rFonts w:ascii="Arial" w:eastAsiaTheme="minorEastAsia" w:hAnsi="Arial" w:cs="Arial"/>
                <w:sz w:val="24"/>
                <w:szCs w:val="24"/>
              </w:rPr>
            </w:pPr>
            <w:r w:rsidRPr="000511A7">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vAlign w:val="center"/>
          </w:tcPr>
          <w:p w:rsidR="00C855F4" w:rsidRPr="000511A7"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R</w:t>
            </w:r>
            <w:r w:rsidRPr="000511A7">
              <w:rPr>
                <w:rFonts w:ascii="Arial" w:eastAsiaTheme="minorEastAsia" w:hAnsi="Arial" w:cs="Arial"/>
                <w:sz w:val="24"/>
                <w:szCs w:val="24"/>
                <w:vertAlign w:val="subscript"/>
                <w:lang w:eastAsia="ru-RU"/>
              </w:rPr>
              <w:t xml:space="preserve">п8 = </w:t>
            </w:r>
            <w:proofErr w:type="spellStart"/>
            <w:r w:rsidRPr="000511A7">
              <w:rPr>
                <w:rFonts w:ascii="Arial" w:eastAsiaTheme="minorEastAsia" w:hAnsi="Arial" w:cs="Arial"/>
                <w:sz w:val="24"/>
                <w:szCs w:val="24"/>
                <w:lang w:eastAsia="ru-RU"/>
              </w:rPr>
              <w:t>Мса</w:t>
            </w:r>
            <w:proofErr w:type="spellEnd"/>
            <w:r w:rsidRPr="000511A7">
              <w:rPr>
                <w:rFonts w:ascii="Arial" w:eastAsiaTheme="minorEastAsia" w:hAnsi="Arial" w:cs="Arial"/>
                <w:sz w:val="24"/>
                <w:szCs w:val="24"/>
                <w:lang w:eastAsia="ru-RU"/>
              </w:rPr>
              <w:t>/</w:t>
            </w:r>
            <w:proofErr w:type="spellStart"/>
            <w:r w:rsidRPr="000511A7">
              <w:rPr>
                <w:rFonts w:ascii="Arial" w:eastAsiaTheme="minorEastAsia" w:hAnsi="Arial" w:cs="Arial"/>
                <w:sz w:val="24"/>
                <w:szCs w:val="24"/>
                <w:lang w:eastAsia="ru-RU"/>
              </w:rPr>
              <w:t>Мспа</w:t>
            </w:r>
            <w:proofErr w:type="spellEnd"/>
            <w:r w:rsidRPr="000511A7">
              <w:rPr>
                <w:rFonts w:ascii="Arial" w:eastAsiaTheme="minorEastAsia" w:hAnsi="Arial" w:cs="Arial"/>
                <w:sz w:val="24"/>
                <w:szCs w:val="24"/>
                <w:lang w:eastAsia="ru-RU"/>
              </w:rPr>
              <w:t xml:space="preserve"> х 100%.</w:t>
            </w:r>
          </w:p>
          <w:p w:rsidR="00C855F4" w:rsidRPr="000511A7"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0511A7">
              <w:rPr>
                <w:rFonts w:ascii="Arial" w:eastAsiaTheme="minorEastAsia" w:hAnsi="Arial" w:cs="Arial"/>
                <w:sz w:val="24"/>
                <w:szCs w:val="24"/>
                <w:lang w:eastAsia="ru-RU"/>
              </w:rPr>
              <w:t>г</w:t>
            </w:r>
            <w:r w:rsidR="00C855F4" w:rsidRPr="000511A7">
              <w:rPr>
                <w:rFonts w:ascii="Arial" w:eastAsiaTheme="minorEastAsia" w:hAnsi="Arial" w:cs="Arial"/>
                <w:sz w:val="24"/>
                <w:szCs w:val="24"/>
                <w:lang w:eastAsia="ru-RU"/>
              </w:rPr>
              <w:t>де,</w:t>
            </w:r>
          </w:p>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Мса</w:t>
            </w:r>
            <w:proofErr w:type="spellEnd"/>
            <w:r w:rsidRPr="000511A7">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961769" w:rsidRPr="000511A7" w:rsidRDefault="0096176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0511A7"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0511A7">
              <w:rPr>
                <w:rFonts w:ascii="Arial" w:eastAsiaTheme="minorEastAsia" w:hAnsi="Arial" w:cs="Arial"/>
                <w:sz w:val="24"/>
                <w:szCs w:val="24"/>
                <w:lang w:eastAsia="ru-RU"/>
              </w:rPr>
              <w:t>Мсо</w:t>
            </w:r>
            <w:proofErr w:type="spellEnd"/>
            <w:r w:rsidRPr="000511A7">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C855F4" w:rsidRPr="000511A7" w:rsidRDefault="00C855F4" w:rsidP="00C855F4">
      <w:pPr>
        <w:spacing w:after="0" w:line="240" w:lineRule="auto"/>
        <w:rPr>
          <w:rFonts w:ascii="Arial" w:eastAsia="Times New Roman" w:hAnsi="Arial" w:cs="Arial"/>
          <w:sz w:val="24"/>
          <w:szCs w:val="24"/>
          <w:lang w:eastAsia="ru-RU"/>
        </w:rPr>
      </w:pPr>
    </w:p>
    <w:p w:rsidR="00C855F4" w:rsidRDefault="00C855F4" w:rsidP="00C855F4">
      <w:pPr>
        <w:spacing w:after="0" w:line="240" w:lineRule="auto"/>
        <w:jc w:val="center"/>
        <w:rPr>
          <w:rFonts w:ascii="Arial" w:eastAsiaTheme="minorEastAsia" w:hAnsi="Arial" w:cs="Arial"/>
          <w:bCs/>
          <w:color w:val="000000"/>
          <w:sz w:val="24"/>
          <w:szCs w:val="24"/>
          <w:lang w:eastAsia="ru-RU"/>
        </w:rPr>
      </w:pPr>
    </w:p>
    <w:p w:rsidR="00404323" w:rsidRDefault="00404323" w:rsidP="00C855F4">
      <w:pPr>
        <w:spacing w:after="0" w:line="240" w:lineRule="auto"/>
        <w:jc w:val="center"/>
        <w:rPr>
          <w:rFonts w:ascii="Arial" w:eastAsiaTheme="minorEastAsia" w:hAnsi="Arial" w:cs="Arial"/>
          <w:bCs/>
          <w:color w:val="000000"/>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C855F4" w:rsidRPr="000511A7" w:rsidTr="00404323">
        <w:trPr>
          <w:trHeight w:val="20"/>
        </w:trPr>
        <w:tc>
          <w:tcPr>
            <w:tcW w:w="15041" w:type="dxa"/>
            <w:gridSpan w:val="3"/>
            <w:tcBorders>
              <w:top w:val="nil"/>
              <w:left w:val="nil"/>
              <w:bottom w:val="nil"/>
              <w:right w:val="nil"/>
            </w:tcBorders>
            <w:vAlign w:val="bottom"/>
            <w:hideMark/>
          </w:tcPr>
          <w:p w:rsidR="00C855F4" w:rsidRPr="000511A7" w:rsidRDefault="00C855F4" w:rsidP="00CA080C">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 xml:space="preserve">Методика </w:t>
            </w:r>
            <w:proofErr w:type="gramStart"/>
            <w:r w:rsidRPr="000511A7">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0511A7">
              <w:rPr>
                <w:rFonts w:ascii="Arial" w:eastAsiaTheme="minorEastAsia" w:hAnsi="Arial" w:cs="Arial"/>
                <w:bCs/>
                <w:color w:val="000000"/>
                <w:sz w:val="24"/>
                <w:szCs w:val="24"/>
                <w:lang w:eastAsia="ru-RU"/>
              </w:rPr>
              <w:t xml:space="preserve"> подпрограммы </w:t>
            </w:r>
            <w:r w:rsidRPr="000511A7">
              <w:rPr>
                <w:rFonts w:ascii="Arial" w:eastAsiaTheme="minorEastAsia" w:hAnsi="Arial" w:cs="Arial"/>
                <w:bCs/>
                <w:color w:val="000000"/>
                <w:sz w:val="24"/>
                <w:szCs w:val="24"/>
                <w:lang w:eastAsia="ru-RU"/>
              </w:rPr>
              <w:br/>
              <w:t>«Управление муниципальными финансами»</w:t>
            </w:r>
          </w:p>
          <w:p w:rsidR="00C855F4" w:rsidRPr="000511A7" w:rsidRDefault="00C855F4" w:rsidP="00CA080C">
            <w:pPr>
              <w:spacing w:after="0" w:line="240" w:lineRule="auto"/>
              <w:jc w:val="center"/>
              <w:rPr>
                <w:rFonts w:ascii="Arial" w:eastAsiaTheme="minorEastAsia" w:hAnsi="Arial" w:cs="Arial"/>
                <w:bCs/>
                <w:color w:val="000000"/>
                <w:sz w:val="24"/>
                <w:szCs w:val="24"/>
                <w:lang w:eastAsia="ru-RU"/>
              </w:rPr>
            </w:pPr>
          </w:p>
        </w:tc>
      </w:tr>
      <w:tr w:rsidR="00C855F4"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0511A7" w:rsidRDefault="00C855F4" w:rsidP="00CA080C">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 xml:space="preserve">№ </w:t>
            </w:r>
            <w:proofErr w:type="gramStart"/>
            <w:r w:rsidRPr="000511A7">
              <w:rPr>
                <w:rFonts w:ascii="Arial" w:eastAsiaTheme="minorEastAsia" w:hAnsi="Arial" w:cs="Arial"/>
                <w:bCs/>
                <w:color w:val="000000"/>
                <w:sz w:val="24"/>
                <w:szCs w:val="24"/>
                <w:lang w:eastAsia="ru-RU"/>
              </w:rPr>
              <w:t>п</w:t>
            </w:r>
            <w:proofErr w:type="gramEnd"/>
            <w:r w:rsidRPr="000511A7">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855F4" w:rsidRPr="000511A7" w:rsidRDefault="00C855F4" w:rsidP="00CA080C">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0511A7" w:rsidRDefault="00C855F4" w:rsidP="00CA080C">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Методика расчета значений показателя</w:t>
            </w:r>
          </w:p>
        </w:tc>
      </w:tr>
      <w:tr w:rsidR="00C855F4"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0511A7" w:rsidRDefault="00C855F4" w:rsidP="00CA080C">
            <w:pPr>
              <w:spacing w:after="0" w:line="240" w:lineRule="auto"/>
              <w:jc w:val="center"/>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0511A7" w:rsidRDefault="00C855F4"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Rп</w:t>
            </w:r>
            <w:r w:rsidRPr="000511A7">
              <w:rPr>
                <w:rFonts w:ascii="Arial" w:eastAsiaTheme="minorEastAsia" w:hAnsi="Arial" w:cs="Arial"/>
                <w:color w:val="000000"/>
                <w:sz w:val="24"/>
                <w:szCs w:val="24"/>
                <w:vertAlign w:val="subscript"/>
                <w:lang w:eastAsia="ru-RU"/>
              </w:rPr>
              <w:t>1</w:t>
            </w:r>
            <w:r w:rsidRPr="000511A7">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right w:val="single" w:sz="4" w:space="0" w:color="auto"/>
            </w:tcBorders>
            <w:vAlign w:val="bottom"/>
            <w:hideMark/>
          </w:tcPr>
          <w:p w:rsidR="00C855F4" w:rsidRPr="000511A7" w:rsidRDefault="00C855F4" w:rsidP="00CA080C">
            <w:pPr>
              <w:widowControl w:val="0"/>
              <w:autoSpaceDE w:val="0"/>
              <w:autoSpaceDN w:val="0"/>
              <w:adjustRightInd w:val="0"/>
              <w:spacing w:after="0" w:line="240" w:lineRule="auto"/>
              <w:ind w:firstLine="567"/>
              <w:jc w:val="both"/>
              <w:rPr>
                <w:rFonts w:ascii="Arial" w:eastAsia="Times New Roman" w:hAnsi="Arial" w:cs="Arial"/>
                <w:sz w:val="24"/>
                <w:szCs w:val="24"/>
              </w:rPr>
            </w:pPr>
            <w:r w:rsidRPr="000511A7">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sidRPr="000511A7">
              <w:rPr>
                <w:rFonts w:ascii="Arial" w:eastAsiaTheme="minorEastAsia" w:hAnsi="Arial" w:cs="Arial"/>
                <w:color w:val="000000"/>
                <w:sz w:val="24"/>
                <w:szCs w:val="24"/>
                <w:lang w:eastAsia="ru-RU"/>
              </w:rPr>
              <w:br/>
              <w:t>И = Ф/</w:t>
            </w:r>
            <w:proofErr w:type="gramStart"/>
            <w:r w:rsidRPr="000511A7">
              <w:rPr>
                <w:rFonts w:ascii="Arial" w:eastAsiaTheme="minorEastAsia" w:hAnsi="Arial" w:cs="Arial"/>
                <w:color w:val="000000"/>
                <w:sz w:val="24"/>
                <w:szCs w:val="24"/>
                <w:lang w:eastAsia="ru-RU"/>
              </w:rPr>
              <w:t>П</w:t>
            </w:r>
            <w:proofErr w:type="gramEnd"/>
            <w:r w:rsidRPr="000511A7">
              <w:rPr>
                <w:rFonts w:ascii="Arial" w:eastAsiaTheme="minorEastAsia" w:hAnsi="Arial" w:cs="Arial"/>
                <w:color w:val="000000"/>
                <w:sz w:val="24"/>
                <w:szCs w:val="24"/>
                <w:lang w:eastAsia="ru-RU"/>
              </w:rPr>
              <w:t>*100%, где:</w:t>
            </w:r>
          </w:p>
          <w:p w:rsidR="00C855F4" w:rsidRPr="000511A7" w:rsidRDefault="00C855F4" w:rsidP="00CA080C">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C855F4" w:rsidRPr="000511A7" w:rsidRDefault="00C855F4" w:rsidP="00CA080C">
            <w:pPr>
              <w:spacing w:after="0" w:line="240" w:lineRule="auto"/>
              <w:ind w:firstLine="567"/>
              <w:jc w:val="both"/>
              <w:rPr>
                <w:rFonts w:ascii="Arial" w:eastAsiaTheme="minorEastAsia" w:hAnsi="Arial" w:cs="Arial"/>
                <w:color w:val="000000"/>
                <w:sz w:val="24"/>
                <w:szCs w:val="24"/>
                <w:lang w:eastAsia="ru-RU"/>
              </w:rPr>
            </w:pPr>
            <w:proofErr w:type="gramStart"/>
            <w:r w:rsidRPr="000511A7">
              <w:rPr>
                <w:rFonts w:ascii="Arial" w:eastAsiaTheme="minorEastAsia" w:hAnsi="Arial" w:cs="Arial"/>
                <w:color w:val="000000"/>
                <w:sz w:val="24"/>
                <w:szCs w:val="24"/>
                <w:lang w:eastAsia="ru-RU"/>
              </w:rPr>
              <w:t>П</w:t>
            </w:r>
            <w:proofErr w:type="gramEnd"/>
            <w:r w:rsidRPr="000511A7">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w:t>
            </w:r>
            <w:r w:rsidRPr="000511A7">
              <w:rPr>
                <w:rFonts w:ascii="Arial" w:eastAsiaTheme="minorEastAsia" w:hAnsi="Arial" w:cs="Arial"/>
                <w:color w:val="000000"/>
                <w:sz w:val="24"/>
                <w:szCs w:val="24"/>
                <w:lang w:eastAsia="ru-RU"/>
              </w:rPr>
              <w:lastRenderedPageBreak/>
              <w:t xml:space="preserve">неналоговых доходов бюджета муниципального образования. </w:t>
            </w:r>
          </w:p>
          <w:p w:rsidR="00C855F4" w:rsidRPr="000511A7" w:rsidRDefault="00C855F4" w:rsidP="00CA080C">
            <w:pPr>
              <w:spacing w:after="0" w:line="240" w:lineRule="auto"/>
              <w:ind w:firstLine="567"/>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Периодичность: годовая.</w:t>
            </w:r>
          </w:p>
        </w:tc>
      </w:tr>
      <w:tr w:rsidR="00C855F4"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0511A7" w:rsidRDefault="00C855F4"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0511A7" w:rsidRDefault="00C855F4"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val="en-US" w:eastAsia="ru-RU"/>
              </w:rPr>
              <w:t>R</w:t>
            </w:r>
            <w:r w:rsidRPr="000511A7">
              <w:rPr>
                <w:rFonts w:ascii="Arial" w:eastAsiaTheme="minorEastAsia" w:hAnsi="Arial" w:cs="Arial"/>
                <w:color w:val="000000"/>
                <w:sz w:val="24"/>
                <w:szCs w:val="24"/>
                <w:lang w:eastAsia="ru-RU"/>
              </w:rPr>
              <w:t>п</w:t>
            </w:r>
            <w:r w:rsidRPr="000511A7">
              <w:rPr>
                <w:rFonts w:ascii="Arial" w:eastAsiaTheme="minorEastAsia" w:hAnsi="Arial" w:cs="Arial"/>
                <w:color w:val="000000"/>
                <w:sz w:val="24"/>
                <w:szCs w:val="24"/>
                <w:vertAlign w:val="subscript"/>
                <w:lang w:eastAsia="ru-RU"/>
              </w:rPr>
              <w:t>2</w:t>
            </w:r>
            <w:r w:rsidRPr="000511A7">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sidRPr="000511A7">
              <w:rPr>
                <w:rFonts w:ascii="Arial" w:eastAsiaTheme="minorEastAsia" w:hAnsi="Arial" w:cs="Arial"/>
                <w:color w:val="000000"/>
                <w:sz w:val="24"/>
                <w:szCs w:val="24"/>
                <w:lang w:val="en-US" w:eastAsia="ru-RU"/>
              </w:rPr>
              <w:t>U2=(</w:t>
            </w:r>
            <w:proofErr w:type="spellStart"/>
            <w:r w:rsidRPr="000511A7">
              <w:rPr>
                <w:rFonts w:ascii="Arial" w:eastAsiaTheme="minorEastAsia" w:hAnsi="Arial" w:cs="Arial"/>
                <w:color w:val="000000"/>
                <w:sz w:val="24"/>
                <w:szCs w:val="24"/>
                <w:lang w:val="en-US" w:eastAsia="ru-RU"/>
              </w:rPr>
              <w:t>PZi</w:t>
            </w:r>
            <w:proofErr w:type="spellEnd"/>
            <w:r w:rsidRPr="000511A7">
              <w:rPr>
                <w:rFonts w:ascii="Arial" w:eastAsiaTheme="minorEastAsia" w:hAnsi="Arial" w:cs="Arial"/>
                <w:color w:val="000000"/>
                <w:sz w:val="24"/>
                <w:szCs w:val="24"/>
                <w:lang w:val="en-US" w:eastAsia="ru-RU"/>
              </w:rPr>
              <w:t>/</w:t>
            </w:r>
            <w:proofErr w:type="spellStart"/>
            <w:r w:rsidRPr="000511A7">
              <w:rPr>
                <w:rFonts w:ascii="Arial" w:eastAsiaTheme="minorEastAsia" w:hAnsi="Arial" w:cs="Arial"/>
                <w:color w:val="000000"/>
                <w:sz w:val="24"/>
                <w:szCs w:val="24"/>
                <w:lang w:val="en-US" w:eastAsia="ru-RU"/>
              </w:rPr>
              <w:t>Ri</w:t>
            </w:r>
            <w:proofErr w:type="spellEnd"/>
            <w:r w:rsidRPr="000511A7">
              <w:rPr>
                <w:rFonts w:ascii="Arial" w:eastAsiaTheme="minorEastAsia" w:hAnsi="Arial" w:cs="Arial"/>
                <w:color w:val="000000"/>
                <w:sz w:val="24"/>
                <w:szCs w:val="24"/>
                <w:lang w:val="en-US" w:eastAsia="ru-RU"/>
              </w:rPr>
              <w:t xml:space="preserve">*100% - PZi-1/Ri-1*100), </w:t>
            </w:r>
            <w:r w:rsidRPr="000511A7">
              <w:rPr>
                <w:rFonts w:ascii="Arial" w:eastAsiaTheme="minorEastAsia" w:hAnsi="Arial" w:cs="Arial"/>
                <w:color w:val="000000"/>
                <w:sz w:val="24"/>
                <w:szCs w:val="24"/>
                <w:lang w:eastAsia="ru-RU"/>
              </w:rPr>
              <w:t>где</w:t>
            </w:r>
          </w:p>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0511A7">
              <w:rPr>
                <w:rFonts w:ascii="Arial" w:eastAsiaTheme="minorEastAsia" w:hAnsi="Arial" w:cs="Arial"/>
                <w:color w:val="000000"/>
                <w:sz w:val="24"/>
                <w:szCs w:val="24"/>
                <w:lang w:eastAsia="ru-RU"/>
              </w:rPr>
              <w:t>PZi</w:t>
            </w:r>
            <w:proofErr w:type="spellEnd"/>
            <w:r w:rsidRPr="000511A7">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0511A7">
              <w:rPr>
                <w:rFonts w:ascii="Arial" w:eastAsiaTheme="minorEastAsia" w:hAnsi="Arial" w:cs="Arial"/>
                <w:color w:val="000000"/>
                <w:sz w:val="24"/>
                <w:szCs w:val="24"/>
                <w:lang w:eastAsia="ru-RU"/>
              </w:rPr>
              <w:t>Ri</w:t>
            </w:r>
            <w:proofErr w:type="spellEnd"/>
            <w:r w:rsidRPr="000511A7">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sidRPr="000511A7">
              <w:rPr>
                <w:rFonts w:ascii="Arial" w:eastAsiaTheme="minorEastAsia" w:hAnsi="Arial" w:cs="Arial"/>
                <w:color w:val="000000"/>
                <w:sz w:val="24"/>
                <w:szCs w:val="24"/>
                <w:lang w:eastAsia="ru-RU"/>
              </w:rPr>
              <w:t xml:space="preserve"> ,</w:t>
            </w:r>
            <w:proofErr w:type="gramEnd"/>
            <w:r w:rsidRPr="000511A7">
              <w:rPr>
                <w:rFonts w:ascii="Arial" w:eastAsiaTheme="minorEastAsia" w:hAnsi="Arial" w:cs="Arial"/>
                <w:color w:val="000000"/>
                <w:sz w:val="24"/>
                <w:szCs w:val="24"/>
                <w:lang w:eastAsia="ru-RU"/>
              </w:rPr>
              <w:t xml:space="preserve"> предшествующему отчетному;</w:t>
            </w:r>
          </w:p>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sidRPr="000511A7">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0511A7"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Периодичность представления 1 раз в год</w:t>
            </w:r>
          </w:p>
        </w:tc>
      </w:tr>
      <w:tr w:rsidR="00925FB1"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B11DEA" w:rsidP="00CA080C">
            <w:pPr>
              <w:spacing w:after="0" w:line="240" w:lineRule="auto"/>
              <w:rPr>
                <w:rFonts w:ascii="Arial" w:eastAsiaTheme="minorEastAsia" w:hAnsi="Arial" w:cs="Arial"/>
                <w:color w:val="000000"/>
                <w:sz w:val="24"/>
                <w:szCs w:val="24"/>
                <w:lang w:val="en-US" w:eastAsia="ru-RU"/>
              </w:rPr>
            </w:pPr>
            <w:r w:rsidRPr="000511A7">
              <w:rPr>
                <w:rFonts w:ascii="Arial" w:eastAsiaTheme="minorEastAsia" w:hAnsi="Arial" w:cs="Arial"/>
                <w:color w:val="000000"/>
                <w:sz w:val="24"/>
                <w:szCs w:val="24"/>
                <w:lang w:val="en-US" w:eastAsia="ru-RU"/>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0511A7" w:rsidRDefault="00925FB1"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val="en-US" w:eastAsia="ru-RU"/>
              </w:rPr>
              <w:t>R</w:t>
            </w:r>
            <w:r w:rsidRPr="000511A7">
              <w:rPr>
                <w:rFonts w:ascii="Arial" w:eastAsiaTheme="minorEastAsia" w:hAnsi="Arial" w:cs="Arial"/>
                <w:color w:val="000000"/>
                <w:sz w:val="24"/>
                <w:szCs w:val="24"/>
                <w:lang w:eastAsia="ru-RU"/>
              </w:rPr>
              <w:t>п</w:t>
            </w:r>
            <w:r w:rsidRPr="000511A7">
              <w:rPr>
                <w:rFonts w:ascii="Arial" w:eastAsiaTheme="minorEastAsia" w:hAnsi="Arial" w:cs="Arial"/>
                <w:color w:val="000000"/>
                <w:sz w:val="24"/>
                <w:szCs w:val="24"/>
                <w:vertAlign w:val="subscript"/>
                <w:lang w:eastAsia="ru-RU"/>
              </w:rPr>
              <w:t>3</w:t>
            </w:r>
            <w:r w:rsidRPr="000511A7">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925FB1" w:rsidRPr="000511A7" w:rsidRDefault="00EF4A8D"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U3= «</w:t>
            </w:r>
            <w:proofErr w:type="spellStart"/>
            <w:r w:rsidRPr="000511A7">
              <w:rPr>
                <w:rFonts w:ascii="Arial" w:eastAsiaTheme="minorEastAsia" w:hAnsi="Arial" w:cs="Arial"/>
                <w:color w:val="000000"/>
                <w:sz w:val="24"/>
                <w:szCs w:val="24"/>
                <w:lang w:eastAsia="ru-RU"/>
              </w:rPr>
              <w:t>да»</w:t>
            </w:r>
            <w:proofErr w:type="gramStart"/>
            <w:r w:rsidRPr="000511A7">
              <w:rPr>
                <w:rFonts w:ascii="Arial" w:eastAsiaTheme="minorEastAsia" w:hAnsi="Arial" w:cs="Arial"/>
                <w:color w:val="000000"/>
                <w:sz w:val="24"/>
                <w:szCs w:val="24"/>
                <w:lang w:eastAsia="ru-RU"/>
              </w:rPr>
              <w:t>,е</w:t>
            </w:r>
            <w:proofErr w:type="gramEnd"/>
            <w:r w:rsidRPr="000511A7">
              <w:rPr>
                <w:rFonts w:ascii="Arial" w:eastAsiaTheme="minorEastAsia" w:hAnsi="Arial" w:cs="Arial"/>
                <w:color w:val="000000"/>
                <w:sz w:val="24"/>
                <w:szCs w:val="24"/>
                <w:lang w:eastAsia="ru-RU"/>
              </w:rPr>
              <w:t>сли</w:t>
            </w:r>
            <w:proofErr w:type="spellEnd"/>
            <w:r w:rsidRPr="000511A7">
              <w:rPr>
                <w:rFonts w:ascii="Arial" w:eastAsiaTheme="minorEastAsia" w:hAnsi="Arial" w:cs="Arial"/>
                <w:color w:val="000000"/>
                <w:sz w:val="24"/>
                <w:szCs w:val="24"/>
                <w:lang w:eastAsia="ru-RU"/>
              </w:rPr>
              <w:t xml:space="preserve"> PZT=0,</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U3= «нет», если PZT&gt;0, где</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Периодичность представления 1 раз в год</w:t>
            </w:r>
          </w:p>
        </w:tc>
      </w:tr>
      <w:tr w:rsidR="00925FB1"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B11DEA" w:rsidP="00CA080C">
            <w:pPr>
              <w:spacing w:after="0" w:line="240" w:lineRule="auto"/>
              <w:rPr>
                <w:rFonts w:ascii="Arial" w:eastAsiaTheme="minorEastAsia" w:hAnsi="Arial" w:cs="Arial"/>
                <w:color w:val="000000"/>
                <w:sz w:val="24"/>
                <w:szCs w:val="24"/>
                <w:lang w:val="en-US" w:eastAsia="ru-RU"/>
              </w:rPr>
            </w:pPr>
            <w:r w:rsidRPr="000511A7">
              <w:rPr>
                <w:rFonts w:ascii="Arial" w:eastAsiaTheme="minorEastAsia" w:hAnsi="Arial" w:cs="Arial"/>
                <w:color w:val="000000"/>
                <w:sz w:val="24"/>
                <w:szCs w:val="24"/>
                <w:lang w:val="en-US" w:eastAsia="ru-RU"/>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925FB1"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val="en-US" w:eastAsia="ru-RU"/>
              </w:rPr>
              <w:t>R</w:t>
            </w:r>
            <w:r w:rsidRPr="000511A7">
              <w:rPr>
                <w:rFonts w:ascii="Arial" w:eastAsiaTheme="minorEastAsia" w:hAnsi="Arial" w:cs="Arial"/>
                <w:color w:val="000000"/>
                <w:sz w:val="24"/>
                <w:szCs w:val="24"/>
                <w:lang w:eastAsia="ru-RU"/>
              </w:rPr>
              <w:t>п</w:t>
            </w:r>
            <w:r w:rsidRPr="000511A7">
              <w:rPr>
                <w:rFonts w:ascii="Arial" w:eastAsiaTheme="minorEastAsia" w:hAnsi="Arial" w:cs="Arial"/>
                <w:color w:val="000000"/>
                <w:sz w:val="24"/>
                <w:szCs w:val="24"/>
                <w:vertAlign w:val="subscript"/>
                <w:lang w:eastAsia="ru-RU"/>
              </w:rPr>
              <w:t>4</w:t>
            </w:r>
            <w:r w:rsidRPr="000511A7">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CA080C" w:rsidRPr="000511A7" w:rsidRDefault="00CA080C" w:rsidP="00CA080C">
            <w:pPr>
              <w:spacing w:after="0" w:line="240" w:lineRule="auto"/>
              <w:rPr>
                <w:rFonts w:ascii="Arial" w:eastAsiaTheme="minorEastAsia" w:hAnsi="Arial" w:cs="Arial"/>
                <w:color w:val="000000"/>
                <w:sz w:val="24"/>
                <w:szCs w:val="24"/>
                <w:lang w:eastAsia="ru-RU"/>
              </w:rPr>
            </w:pPr>
          </w:p>
          <w:p w:rsidR="00CA080C" w:rsidRPr="000511A7" w:rsidRDefault="00CA080C" w:rsidP="00CA080C">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0511A7" w:rsidRDefault="00EF4A8D" w:rsidP="00CA080C">
            <w:pPr>
              <w:spacing w:after="0" w:line="240" w:lineRule="auto"/>
              <w:ind w:firstLine="709"/>
              <w:jc w:val="center"/>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lastRenderedPageBreak/>
              <w:t xml:space="preserve">U2= (DF – А) / (D- БП), где: </w:t>
            </w:r>
          </w:p>
          <w:p w:rsidR="00925FB1" w:rsidRPr="000511A7" w:rsidRDefault="00925FB1" w:rsidP="00CA080C">
            <w:pPr>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CA080C" w:rsidRPr="000511A7" w:rsidRDefault="00CA080C" w:rsidP="00CA080C">
            <w:pPr>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 - общий годовой объем доходов местного бюджета;</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БП - объем безвозмездных поступлений и (или) поступлений налоговых доходов по </w:t>
            </w:r>
            <w:r w:rsidRPr="000511A7">
              <w:rPr>
                <w:rFonts w:ascii="Arial" w:eastAsiaTheme="minorEastAsia" w:hAnsi="Arial" w:cs="Arial"/>
                <w:color w:val="000000"/>
                <w:sz w:val="24"/>
                <w:szCs w:val="24"/>
                <w:lang w:eastAsia="ru-RU"/>
              </w:rPr>
              <w:lastRenderedPageBreak/>
              <w:t>дополнительным нормативам отчислений местного бюджета.</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Периодичность: годовая, квартальная.</w:t>
            </w:r>
          </w:p>
        </w:tc>
      </w:tr>
      <w:tr w:rsidR="00925FB1"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B11DEA" w:rsidP="00CA080C">
            <w:pPr>
              <w:spacing w:after="0" w:line="240" w:lineRule="auto"/>
              <w:rPr>
                <w:rFonts w:ascii="Arial" w:eastAsiaTheme="minorEastAsia" w:hAnsi="Arial" w:cs="Arial"/>
                <w:color w:val="000000"/>
                <w:sz w:val="24"/>
                <w:szCs w:val="24"/>
                <w:lang w:val="en-US" w:eastAsia="ru-RU"/>
              </w:rPr>
            </w:pPr>
            <w:r w:rsidRPr="000511A7">
              <w:rPr>
                <w:rFonts w:ascii="Arial" w:eastAsiaTheme="minorEastAsia" w:hAnsi="Arial" w:cs="Arial"/>
                <w:color w:val="000000"/>
                <w:sz w:val="24"/>
                <w:szCs w:val="24"/>
                <w:lang w:val="en-US" w:eastAsia="ru-RU"/>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925FB1"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val="en-US" w:eastAsia="ru-RU"/>
              </w:rPr>
              <w:t>R</w:t>
            </w:r>
            <w:r w:rsidRPr="000511A7">
              <w:rPr>
                <w:rFonts w:ascii="Arial" w:eastAsiaTheme="minorEastAsia" w:hAnsi="Arial" w:cs="Arial"/>
                <w:color w:val="000000"/>
                <w:sz w:val="24"/>
                <w:szCs w:val="24"/>
                <w:lang w:eastAsia="ru-RU"/>
              </w:rPr>
              <w:t>п</w:t>
            </w:r>
            <w:r w:rsidRPr="000511A7">
              <w:rPr>
                <w:rFonts w:ascii="Arial" w:eastAsiaTheme="minorEastAsia" w:hAnsi="Arial" w:cs="Arial"/>
                <w:color w:val="000000"/>
                <w:sz w:val="24"/>
                <w:szCs w:val="24"/>
                <w:vertAlign w:val="subscript"/>
                <w:lang w:eastAsia="ru-RU"/>
              </w:rPr>
              <w:t>5</w:t>
            </w:r>
            <w:r w:rsidRPr="000511A7">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CA080C" w:rsidRPr="000511A7" w:rsidRDefault="00CA080C" w:rsidP="00CA080C">
            <w:pPr>
              <w:spacing w:after="0" w:line="240" w:lineRule="auto"/>
              <w:rPr>
                <w:rFonts w:ascii="Arial" w:eastAsiaTheme="minorEastAsia" w:hAnsi="Arial" w:cs="Arial"/>
                <w:color w:val="000000"/>
                <w:sz w:val="24"/>
                <w:szCs w:val="24"/>
                <w:lang w:eastAsia="ru-RU"/>
              </w:rPr>
            </w:pPr>
          </w:p>
          <w:p w:rsidR="00CA080C" w:rsidRPr="000511A7" w:rsidRDefault="00CA080C" w:rsidP="00CA080C">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sidRPr="000511A7">
              <w:rPr>
                <w:rFonts w:ascii="Arial" w:eastAsiaTheme="minorEastAsia" w:hAnsi="Arial" w:cs="Arial"/>
                <w:color w:val="000000"/>
                <w:sz w:val="24"/>
                <w:szCs w:val="24"/>
                <w:lang w:eastAsia="ru-RU"/>
              </w:rPr>
              <w:br/>
              <w:t>на 1 января текущего финансового года;</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C - объем безвозмездных поступлений; </w:t>
            </w:r>
          </w:p>
          <w:p w:rsidR="00CA080C" w:rsidRPr="000511A7"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0511A7"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925FB1" w:rsidRPr="000511A7" w:rsidTr="00404323">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B11DEA" w:rsidP="00CA080C">
            <w:pPr>
              <w:spacing w:after="0" w:line="240" w:lineRule="auto"/>
              <w:rPr>
                <w:rFonts w:ascii="Arial" w:eastAsiaTheme="minorEastAsia" w:hAnsi="Arial" w:cs="Arial"/>
                <w:color w:val="000000"/>
                <w:sz w:val="24"/>
                <w:szCs w:val="24"/>
                <w:lang w:val="en-US" w:eastAsia="ru-RU"/>
              </w:rPr>
            </w:pPr>
            <w:r w:rsidRPr="000511A7">
              <w:rPr>
                <w:rFonts w:ascii="Arial" w:eastAsiaTheme="minorEastAsia" w:hAnsi="Arial" w:cs="Arial"/>
                <w:color w:val="000000"/>
                <w:sz w:val="24"/>
                <w:szCs w:val="24"/>
                <w:lang w:val="en-US"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0511A7" w:rsidRDefault="00925FB1" w:rsidP="00CA080C">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val="en-US" w:eastAsia="ru-RU"/>
              </w:rPr>
              <w:t>R</w:t>
            </w:r>
            <w:r w:rsidRPr="000511A7">
              <w:rPr>
                <w:rFonts w:ascii="Arial" w:eastAsiaTheme="minorEastAsia" w:hAnsi="Arial" w:cs="Arial"/>
                <w:color w:val="000000"/>
                <w:sz w:val="24"/>
                <w:szCs w:val="24"/>
                <w:lang w:eastAsia="ru-RU"/>
              </w:rPr>
              <w:t>п</w:t>
            </w:r>
            <w:r w:rsidRPr="000511A7">
              <w:rPr>
                <w:rFonts w:ascii="Arial" w:eastAsiaTheme="minorEastAsia" w:hAnsi="Arial" w:cs="Arial"/>
                <w:color w:val="000000"/>
                <w:sz w:val="24"/>
                <w:szCs w:val="24"/>
                <w:vertAlign w:val="subscript"/>
                <w:lang w:eastAsia="ru-RU"/>
              </w:rPr>
              <w:t>6</w:t>
            </w:r>
            <w:r w:rsidRPr="000511A7">
              <w:rPr>
                <w:rFonts w:ascii="Arial" w:eastAsiaTheme="minorEastAsia" w:hAnsi="Arial" w:cs="Arial"/>
                <w:color w:val="000000"/>
                <w:sz w:val="24"/>
                <w:szCs w:val="24"/>
                <w:lang w:eastAsia="ru-RU"/>
              </w:rPr>
              <w:br/>
            </w:r>
            <w:r w:rsidR="00611BBD" w:rsidRPr="000511A7">
              <w:rPr>
                <w:rFonts w:ascii="Arial" w:hAnsi="Arial" w:cs="Arial"/>
                <w:sz w:val="24"/>
                <w:szCs w:val="24"/>
              </w:rPr>
              <w:t xml:space="preserve">Снижение доли налоговой задолженности к собственным налоговым поступлениям в консолидированный </w:t>
            </w:r>
            <w:proofErr w:type="spellStart"/>
            <w:r w:rsidR="00611BBD" w:rsidRPr="000511A7">
              <w:rPr>
                <w:rFonts w:ascii="Arial" w:hAnsi="Arial" w:cs="Arial"/>
                <w:sz w:val="24"/>
                <w:szCs w:val="24"/>
              </w:rPr>
              <w:t>бюджетМосковской</w:t>
            </w:r>
            <w:proofErr w:type="spellEnd"/>
            <w:r w:rsidR="00611BBD" w:rsidRPr="000511A7">
              <w:rPr>
                <w:rFonts w:ascii="Arial" w:hAnsi="Arial" w:cs="Arial"/>
                <w:sz w:val="24"/>
                <w:szCs w:val="24"/>
              </w:rPr>
              <w:t xml:space="preserve"> области</w:t>
            </w:r>
          </w:p>
        </w:tc>
        <w:tc>
          <w:tcPr>
            <w:tcW w:w="10631" w:type="dxa"/>
            <w:tcBorders>
              <w:top w:val="single" w:sz="4" w:space="0" w:color="auto"/>
              <w:left w:val="nil"/>
              <w:bottom w:val="single" w:sz="4" w:space="0" w:color="auto"/>
              <w:right w:val="single" w:sz="4" w:space="0" w:color="auto"/>
            </w:tcBorders>
            <w:vAlign w:val="center"/>
            <w:hideMark/>
          </w:tcPr>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sidRPr="000511A7">
              <w:rPr>
                <w:rFonts w:ascii="Arial" w:eastAsiaTheme="minorEastAsia" w:hAnsi="Arial" w:cs="Arial"/>
                <w:color w:val="000000"/>
                <w:sz w:val="24"/>
                <w:szCs w:val="24"/>
                <w:lang w:eastAsia="ru-RU"/>
              </w:rPr>
              <w:t>на основании коэффициента</w:t>
            </w:r>
            <w:r w:rsidRPr="000511A7">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0511A7">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0511A7">
              <w:rPr>
                <w:rFonts w:ascii="Arial" w:eastAsiaTheme="minorEastAsia" w:hAnsi="Arial" w:cs="Arial"/>
                <w:color w:val="000000"/>
                <w:sz w:val="24"/>
                <w:szCs w:val="24"/>
                <w:lang w:eastAsia="ru-RU"/>
              </w:rPr>
              <w:t>Ki</w:t>
            </w:r>
            <w:proofErr w:type="spellEnd"/>
            <w:r w:rsidRPr="000511A7">
              <w:rPr>
                <w:rFonts w:ascii="Arial" w:eastAsiaTheme="minorEastAsia" w:hAnsi="Arial" w:cs="Arial"/>
                <w:color w:val="000000"/>
                <w:sz w:val="24"/>
                <w:szCs w:val="24"/>
                <w:lang w:eastAsia="ru-RU"/>
              </w:rPr>
              <w:t xml:space="preserve"> = (</w:t>
            </w:r>
            <w:proofErr w:type="spellStart"/>
            <w:proofErr w:type="gramStart"/>
            <w:r w:rsidRPr="000511A7">
              <w:rPr>
                <w:rFonts w:ascii="Arial" w:eastAsiaTheme="minorEastAsia" w:hAnsi="Arial" w:cs="Arial"/>
                <w:color w:val="000000"/>
                <w:sz w:val="24"/>
                <w:szCs w:val="24"/>
                <w:lang w:eastAsia="ru-RU"/>
              </w:rPr>
              <w:t>З</w:t>
            </w:r>
            <w:proofErr w:type="gramEnd"/>
            <w:r w:rsidRPr="000511A7">
              <w:rPr>
                <w:rFonts w:ascii="Arial" w:eastAsiaTheme="minorEastAsia" w:hAnsi="Arial" w:cs="Arial"/>
                <w:color w:val="000000"/>
                <w:sz w:val="24"/>
                <w:szCs w:val="24"/>
                <w:lang w:eastAsia="ru-RU"/>
              </w:rPr>
              <w:t>Hi-ЗHПi</w:t>
            </w:r>
            <w:proofErr w:type="spellEnd"/>
            <w:r w:rsidRPr="000511A7">
              <w:rPr>
                <w:rFonts w:ascii="Arial" w:eastAsiaTheme="minorEastAsia" w:hAnsi="Arial" w:cs="Arial"/>
                <w:color w:val="000000"/>
                <w:sz w:val="24"/>
                <w:szCs w:val="24"/>
                <w:lang w:eastAsia="ru-RU"/>
              </w:rPr>
              <w:t>) / ПНig-1</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где:</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0511A7">
              <w:rPr>
                <w:rFonts w:ascii="Arial" w:eastAsiaTheme="minorEastAsia" w:hAnsi="Arial" w:cs="Arial"/>
                <w:color w:val="000000"/>
                <w:sz w:val="24"/>
                <w:szCs w:val="24"/>
                <w:lang w:eastAsia="ru-RU"/>
              </w:rPr>
              <w:t>Ki</w:t>
            </w:r>
            <w:proofErr w:type="spellEnd"/>
            <w:r w:rsidRPr="000511A7">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0511A7">
              <w:rPr>
                <w:rFonts w:ascii="Arial" w:eastAsiaTheme="minorEastAsia" w:hAnsi="Arial" w:cs="Arial"/>
                <w:color w:val="000000"/>
                <w:sz w:val="24"/>
                <w:szCs w:val="24"/>
                <w:lang w:eastAsia="ru-RU"/>
              </w:rPr>
              <w:t>Ki</w:t>
            </w:r>
            <w:proofErr w:type="spellEnd"/>
            <w:r w:rsidRPr="000511A7">
              <w:rPr>
                <w:rFonts w:ascii="Arial" w:eastAsiaTheme="minorEastAsia" w:hAnsi="Arial" w:cs="Arial"/>
                <w:color w:val="000000"/>
                <w:sz w:val="24"/>
                <w:szCs w:val="24"/>
                <w:lang w:eastAsia="ru-RU"/>
              </w:rPr>
              <w:t>.</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0511A7">
              <w:rPr>
                <w:rFonts w:ascii="Arial" w:eastAsiaTheme="minorEastAsia" w:hAnsi="Arial" w:cs="Arial"/>
                <w:color w:val="000000"/>
                <w:sz w:val="24"/>
                <w:szCs w:val="24"/>
                <w:lang w:eastAsia="ru-RU"/>
              </w:rPr>
              <w:t>отчетному</w:t>
            </w:r>
            <w:proofErr w:type="gramEnd"/>
            <w:r w:rsidRPr="000511A7">
              <w:rPr>
                <w:rFonts w:ascii="Arial" w:eastAsiaTheme="minorEastAsia" w:hAnsi="Arial" w:cs="Arial"/>
                <w:color w:val="000000"/>
                <w:sz w:val="24"/>
                <w:szCs w:val="24"/>
                <w:lang w:eastAsia="ru-RU"/>
              </w:rPr>
              <w:t xml:space="preserve"> (млн. рублей).</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0511A7">
              <w:rPr>
                <w:rFonts w:ascii="Arial" w:eastAsiaTheme="minorEastAsia" w:hAnsi="Arial" w:cs="Arial"/>
                <w:color w:val="000000"/>
                <w:sz w:val="24"/>
                <w:szCs w:val="24"/>
                <w:lang w:eastAsia="ru-RU"/>
              </w:rPr>
              <w:t>З</w:t>
            </w:r>
            <w:proofErr w:type="gramStart"/>
            <w:r w:rsidRPr="000511A7">
              <w:rPr>
                <w:rFonts w:ascii="Arial" w:eastAsiaTheme="minorEastAsia" w:hAnsi="Arial" w:cs="Arial"/>
                <w:color w:val="000000"/>
                <w:sz w:val="24"/>
                <w:szCs w:val="24"/>
                <w:lang w:eastAsia="ru-RU"/>
              </w:rPr>
              <w:t>H</w:t>
            </w:r>
            <w:proofErr w:type="gramEnd"/>
            <w:r w:rsidRPr="000511A7">
              <w:rPr>
                <w:rFonts w:ascii="Arial" w:eastAsiaTheme="minorEastAsia" w:hAnsi="Arial" w:cs="Arial"/>
                <w:color w:val="000000"/>
                <w:sz w:val="24"/>
                <w:szCs w:val="24"/>
                <w:lang w:eastAsia="ru-RU"/>
              </w:rPr>
              <w:t>Пi</w:t>
            </w:r>
            <w:proofErr w:type="spellEnd"/>
            <w:r w:rsidRPr="000511A7">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sidRPr="000511A7">
              <w:rPr>
                <w:rFonts w:ascii="Arial" w:eastAsiaTheme="minorEastAsia" w:hAnsi="Arial" w:cs="Arial"/>
                <w:color w:val="000000"/>
                <w:sz w:val="24"/>
                <w:szCs w:val="24"/>
                <w:lang w:eastAsia="ru-RU"/>
              </w:rPr>
              <w:t>ЗНП</w:t>
            </w:r>
            <w:proofErr w:type="gramEnd"/>
            <w:r w:rsidRPr="000511A7">
              <w:rPr>
                <w:rFonts w:ascii="Arial" w:eastAsiaTheme="minorEastAsia" w:hAnsi="Arial" w:cs="Arial"/>
                <w:color w:val="000000"/>
                <w:sz w:val="24"/>
                <w:szCs w:val="24"/>
                <w:lang w:eastAsia="ru-RU"/>
              </w:rPr>
              <w:t xml:space="preserve"> = НО + НР+ ОПВ</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где:</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НО - сумма </w:t>
            </w:r>
            <w:proofErr w:type="gramStart"/>
            <w:r w:rsidRPr="000511A7">
              <w:rPr>
                <w:rFonts w:ascii="Arial" w:eastAsiaTheme="minorEastAsia" w:hAnsi="Arial" w:cs="Arial"/>
                <w:color w:val="000000"/>
                <w:sz w:val="24"/>
                <w:szCs w:val="24"/>
                <w:lang w:eastAsia="ru-RU"/>
              </w:rPr>
              <w:t>непогашенной</w:t>
            </w:r>
            <w:proofErr w:type="gramEnd"/>
            <w:r w:rsidRPr="000511A7">
              <w:rPr>
                <w:rFonts w:ascii="Arial" w:eastAsiaTheme="minorEastAsia" w:hAnsi="Arial" w:cs="Arial"/>
                <w:color w:val="000000"/>
                <w:sz w:val="24"/>
                <w:szCs w:val="24"/>
                <w:lang w:eastAsia="ru-RU"/>
              </w:rPr>
              <w:t xml:space="preserve"> отсрочка (рассрочка);</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lastRenderedPageBreak/>
              <w:t>HP - остаток непогашенной реструктурированной задолженности</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proofErr w:type="gramStart"/>
            <w:r w:rsidRPr="000511A7">
              <w:rPr>
                <w:rFonts w:ascii="Arial" w:eastAsiaTheme="minorEastAsia" w:hAnsi="Arial" w:cs="Arial"/>
                <w:color w:val="000000"/>
                <w:sz w:val="24"/>
                <w:szCs w:val="24"/>
                <w:lang w:eastAsia="ru-RU"/>
              </w:rPr>
              <w:t>НП</w:t>
            </w:r>
            <w:proofErr w:type="gramEnd"/>
            <w:r w:rsidRPr="000511A7">
              <w:rPr>
                <w:rFonts w:ascii="Arial" w:eastAsiaTheme="minorEastAsia" w:hAnsi="Arial" w:cs="Arial"/>
                <w:color w:val="000000"/>
                <w:sz w:val="24"/>
                <w:szCs w:val="24"/>
                <w:lang w:eastAsia="ru-RU"/>
              </w:rPr>
              <w:t>ig</w:t>
            </w:r>
            <w:proofErr w:type="spellEnd"/>
            <w:r w:rsidRPr="000511A7">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Источники:</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0511A7">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0511A7"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C855F4" w:rsidRPr="000511A7" w:rsidRDefault="00C855F4" w:rsidP="00C855F4">
      <w:pPr>
        <w:rPr>
          <w:rFonts w:ascii="Arial" w:hAnsi="Arial" w:cs="Arial"/>
          <w:sz w:val="24"/>
          <w:szCs w:val="24"/>
        </w:rPr>
      </w:pPr>
    </w:p>
    <w:tbl>
      <w:tblPr>
        <w:tblW w:w="15041" w:type="dxa"/>
        <w:tblInd w:w="93" w:type="dxa"/>
        <w:tblLook w:val="04A0" w:firstRow="1" w:lastRow="0" w:firstColumn="1" w:lastColumn="0" w:noHBand="0" w:noVBand="1"/>
      </w:tblPr>
      <w:tblGrid>
        <w:gridCol w:w="724"/>
        <w:gridCol w:w="3686"/>
        <w:gridCol w:w="10631"/>
      </w:tblGrid>
      <w:tr w:rsidR="00322F5B" w:rsidRPr="000511A7" w:rsidTr="00CB2383">
        <w:trPr>
          <w:trHeight w:val="964"/>
        </w:trPr>
        <w:tc>
          <w:tcPr>
            <w:tcW w:w="15041" w:type="dxa"/>
            <w:gridSpan w:val="3"/>
            <w:tcBorders>
              <w:top w:val="nil"/>
              <w:left w:val="nil"/>
              <w:bottom w:val="nil"/>
              <w:right w:val="nil"/>
            </w:tcBorders>
            <w:vAlign w:val="bottom"/>
            <w:hideMark/>
          </w:tcPr>
          <w:p w:rsidR="00322F5B" w:rsidRPr="000511A7" w:rsidRDefault="00322F5B" w:rsidP="00CB2383">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 xml:space="preserve">Методика </w:t>
            </w:r>
            <w:proofErr w:type="gramStart"/>
            <w:r w:rsidRPr="000511A7">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0511A7">
              <w:rPr>
                <w:rFonts w:ascii="Arial" w:eastAsiaTheme="minorEastAsia" w:hAnsi="Arial" w:cs="Arial"/>
                <w:bCs/>
                <w:color w:val="000000"/>
                <w:sz w:val="24"/>
                <w:szCs w:val="24"/>
                <w:lang w:eastAsia="ru-RU"/>
              </w:rPr>
              <w:t xml:space="preserve"> подпрограммы </w:t>
            </w:r>
            <w:r w:rsidRPr="000511A7">
              <w:rPr>
                <w:rFonts w:ascii="Arial" w:eastAsiaTheme="minorEastAsia" w:hAnsi="Arial" w:cs="Arial"/>
                <w:bCs/>
                <w:color w:val="000000"/>
                <w:sz w:val="24"/>
                <w:szCs w:val="24"/>
                <w:lang w:eastAsia="ru-RU"/>
              </w:rPr>
              <w:br/>
              <w:t>«</w:t>
            </w:r>
            <w:r w:rsidR="007B49BC" w:rsidRPr="000511A7">
              <w:rPr>
                <w:rFonts w:ascii="Arial" w:eastAsiaTheme="minorEastAsia" w:hAnsi="Arial" w:cs="Arial"/>
                <w:bCs/>
                <w:color w:val="000000"/>
                <w:sz w:val="24"/>
                <w:szCs w:val="24"/>
                <w:lang w:eastAsia="ru-RU"/>
              </w:rPr>
              <w:t>Организация муниципального управления»</w:t>
            </w:r>
          </w:p>
          <w:p w:rsidR="00322F5B" w:rsidRPr="000511A7" w:rsidRDefault="00322F5B" w:rsidP="00CB2383">
            <w:pPr>
              <w:spacing w:after="0" w:line="240" w:lineRule="auto"/>
              <w:jc w:val="center"/>
              <w:rPr>
                <w:rFonts w:ascii="Arial" w:eastAsiaTheme="minorEastAsia" w:hAnsi="Arial" w:cs="Arial"/>
                <w:bCs/>
                <w:color w:val="000000"/>
                <w:sz w:val="24"/>
                <w:szCs w:val="24"/>
                <w:lang w:eastAsia="ru-RU"/>
              </w:rPr>
            </w:pPr>
          </w:p>
        </w:tc>
      </w:tr>
      <w:tr w:rsidR="00322F5B" w:rsidRPr="000511A7" w:rsidTr="00CB2383">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0511A7" w:rsidRDefault="00322F5B" w:rsidP="00CB2383">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 xml:space="preserve">№ </w:t>
            </w:r>
            <w:proofErr w:type="gramStart"/>
            <w:r w:rsidRPr="000511A7">
              <w:rPr>
                <w:rFonts w:ascii="Arial" w:eastAsiaTheme="minorEastAsia" w:hAnsi="Arial" w:cs="Arial"/>
                <w:bCs/>
                <w:color w:val="000000"/>
                <w:sz w:val="24"/>
                <w:szCs w:val="24"/>
                <w:lang w:eastAsia="ru-RU"/>
              </w:rPr>
              <w:t>п</w:t>
            </w:r>
            <w:proofErr w:type="gramEnd"/>
            <w:r w:rsidRPr="000511A7">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322F5B" w:rsidRPr="000511A7" w:rsidRDefault="00322F5B" w:rsidP="00CB2383">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322F5B" w:rsidRPr="000511A7" w:rsidRDefault="00322F5B" w:rsidP="00CB2383">
            <w:pPr>
              <w:spacing w:after="0" w:line="240" w:lineRule="auto"/>
              <w:jc w:val="center"/>
              <w:rPr>
                <w:rFonts w:ascii="Arial" w:eastAsiaTheme="minorEastAsia" w:hAnsi="Arial" w:cs="Arial"/>
                <w:bCs/>
                <w:color w:val="000000"/>
                <w:sz w:val="24"/>
                <w:szCs w:val="24"/>
                <w:lang w:eastAsia="ru-RU"/>
              </w:rPr>
            </w:pPr>
            <w:r w:rsidRPr="000511A7">
              <w:rPr>
                <w:rFonts w:ascii="Arial" w:eastAsiaTheme="minorEastAsia" w:hAnsi="Arial" w:cs="Arial"/>
                <w:bCs/>
                <w:color w:val="000000"/>
                <w:sz w:val="24"/>
                <w:szCs w:val="24"/>
                <w:lang w:eastAsia="ru-RU"/>
              </w:rPr>
              <w:t>Методика расчета значений показателя</w:t>
            </w:r>
          </w:p>
        </w:tc>
      </w:tr>
      <w:tr w:rsidR="00322F5B" w:rsidRPr="000511A7" w:rsidTr="00404323">
        <w:trPr>
          <w:trHeight w:val="697"/>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0511A7" w:rsidRDefault="00322F5B" w:rsidP="00CB2383">
            <w:pPr>
              <w:spacing w:after="0" w:line="240" w:lineRule="auto"/>
              <w:jc w:val="center"/>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0511A7" w:rsidRDefault="00322F5B" w:rsidP="00322F5B">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Rп</w:t>
            </w:r>
            <w:r w:rsidRPr="000511A7">
              <w:rPr>
                <w:rFonts w:ascii="Arial" w:eastAsiaTheme="minorEastAsia" w:hAnsi="Arial" w:cs="Arial"/>
                <w:color w:val="000000"/>
                <w:sz w:val="24"/>
                <w:szCs w:val="24"/>
                <w:vertAlign w:val="subscript"/>
                <w:lang w:eastAsia="ru-RU"/>
              </w:rPr>
              <w:t>1</w:t>
            </w:r>
            <w:r w:rsidRPr="000511A7">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right w:val="single" w:sz="4" w:space="0" w:color="auto"/>
            </w:tcBorders>
            <w:vAlign w:val="bottom"/>
          </w:tcPr>
          <w:p w:rsidR="00570F7A" w:rsidRPr="000511A7" w:rsidRDefault="00570F7A" w:rsidP="00570F7A">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Единица измерения - процент.</w:t>
            </w:r>
          </w:p>
          <w:p w:rsidR="00570F7A" w:rsidRPr="000511A7" w:rsidRDefault="00570F7A" w:rsidP="00570F7A">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Значение показателя рассчитывается по формуле:</w:t>
            </w:r>
          </w:p>
          <w:p w:rsidR="00570F7A" w:rsidRPr="000511A7" w:rsidRDefault="00570F7A" w:rsidP="00570F7A">
            <w:pPr>
              <w:spacing w:after="0" w:line="240" w:lineRule="auto"/>
              <w:rPr>
                <w:rFonts w:ascii="Arial" w:eastAsiaTheme="minorEastAsia" w:hAnsi="Arial" w:cs="Arial"/>
                <w:color w:val="000000"/>
                <w:sz w:val="24"/>
                <w:szCs w:val="24"/>
                <w:lang w:eastAsia="ru-RU"/>
              </w:rPr>
            </w:pPr>
          </w:p>
          <w:p w:rsidR="00570F7A" w:rsidRPr="000511A7" w:rsidRDefault="00570F7A" w:rsidP="00570F7A">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 = R / K x 100%, где:</w:t>
            </w:r>
          </w:p>
          <w:p w:rsidR="00570F7A" w:rsidRPr="000511A7" w:rsidRDefault="00570F7A" w:rsidP="00570F7A">
            <w:pPr>
              <w:spacing w:after="0" w:line="240" w:lineRule="auto"/>
              <w:rPr>
                <w:rFonts w:ascii="Arial" w:eastAsiaTheme="minorEastAsia" w:hAnsi="Arial" w:cs="Arial"/>
                <w:color w:val="000000"/>
                <w:sz w:val="24"/>
                <w:szCs w:val="24"/>
                <w:lang w:eastAsia="ru-RU"/>
              </w:rPr>
            </w:pPr>
          </w:p>
          <w:p w:rsidR="00570F7A" w:rsidRPr="000511A7" w:rsidRDefault="00570F7A" w:rsidP="00570F7A">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570F7A" w:rsidRPr="000511A7" w:rsidRDefault="00570F7A" w:rsidP="00570F7A">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R - количество проведенных процедур закупок;</w:t>
            </w:r>
          </w:p>
          <w:p w:rsidR="00322F5B" w:rsidRPr="000511A7" w:rsidRDefault="00570F7A" w:rsidP="00FB1640">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lastRenderedPageBreak/>
              <w:t>K - количество процедур закупок</w:t>
            </w:r>
            <w:r w:rsidR="00FB1640" w:rsidRPr="000511A7">
              <w:rPr>
                <w:rFonts w:ascii="Arial" w:eastAsiaTheme="minorEastAsia" w:hAnsi="Arial" w:cs="Arial"/>
                <w:color w:val="000000"/>
                <w:sz w:val="24"/>
                <w:szCs w:val="24"/>
                <w:lang w:eastAsia="ru-RU"/>
              </w:rPr>
              <w:t>, запланированных в отчетном периоде в соответствии с планом – графиком закупок.</w:t>
            </w:r>
          </w:p>
        </w:tc>
      </w:tr>
      <w:tr w:rsidR="00322F5B" w:rsidRPr="000511A7" w:rsidTr="00322F5B">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322F5B" w:rsidRPr="000511A7" w:rsidRDefault="00322F5B" w:rsidP="00CB2383">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22F5B" w:rsidRPr="000511A7" w:rsidRDefault="00322F5B" w:rsidP="00322F5B">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val="en-US" w:eastAsia="ru-RU"/>
              </w:rPr>
              <w:t>R</w:t>
            </w:r>
            <w:r w:rsidRPr="000511A7">
              <w:rPr>
                <w:rFonts w:ascii="Arial" w:eastAsiaTheme="minorEastAsia" w:hAnsi="Arial" w:cs="Arial"/>
                <w:color w:val="000000"/>
                <w:sz w:val="24"/>
                <w:szCs w:val="24"/>
                <w:lang w:eastAsia="ru-RU"/>
              </w:rPr>
              <w:t>п</w:t>
            </w:r>
            <w:r w:rsidRPr="000511A7">
              <w:rPr>
                <w:rFonts w:ascii="Arial" w:eastAsiaTheme="minorEastAsia" w:hAnsi="Arial" w:cs="Arial"/>
                <w:color w:val="000000"/>
                <w:sz w:val="24"/>
                <w:szCs w:val="24"/>
                <w:vertAlign w:val="subscript"/>
                <w:lang w:eastAsia="ru-RU"/>
              </w:rPr>
              <w:t>2</w:t>
            </w:r>
          </w:p>
          <w:p w:rsidR="00322F5B" w:rsidRPr="000511A7" w:rsidRDefault="00322F5B" w:rsidP="00322F5B">
            <w:pPr>
              <w:spacing w:after="0" w:line="240" w:lineRule="auto"/>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Единица измерения - процент.</w:t>
            </w:r>
          </w:p>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Значение показателя рассчитывается по формуле:</w:t>
            </w:r>
          </w:p>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p>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 = R / K x 100%, где:</w:t>
            </w:r>
          </w:p>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p>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9405C9"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p>
          <w:p w:rsidR="00322F5B" w:rsidRPr="000511A7" w:rsidRDefault="009405C9" w:rsidP="009405C9">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sidRPr="000511A7">
              <w:rPr>
                <w:rFonts w:ascii="Arial" w:eastAsiaTheme="minorEastAsia" w:hAnsi="Arial" w:cs="Arial"/>
                <w:color w:val="000000"/>
                <w:sz w:val="24"/>
                <w:szCs w:val="24"/>
                <w:lang w:eastAsia="ru-RU"/>
              </w:rPr>
              <w:t xml:space="preserve">K </w:t>
            </w:r>
            <w:r w:rsidR="00FB1640" w:rsidRPr="000511A7">
              <w:rPr>
                <w:rFonts w:ascii="Arial" w:eastAsiaTheme="minorEastAsia" w:hAnsi="Arial" w:cs="Arial"/>
                <w:color w:val="000000"/>
                <w:sz w:val="24"/>
                <w:szCs w:val="24"/>
                <w:lang w:eastAsia="ru-RU"/>
              </w:rPr>
              <w:t xml:space="preserve">–общее </w:t>
            </w:r>
            <w:r w:rsidRPr="000511A7">
              <w:rPr>
                <w:rFonts w:ascii="Arial" w:eastAsiaTheme="minorEastAsia" w:hAnsi="Arial" w:cs="Arial"/>
                <w:color w:val="000000"/>
                <w:sz w:val="24"/>
                <w:szCs w:val="24"/>
                <w:lang w:eastAsia="ru-RU"/>
              </w:rPr>
              <w:t>количество об</w:t>
            </w:r>
            <w:r w:rsidR="00FB1640" w:rsidRPr="000511A7">
              <w:rPr>
                <w:rFonts w:ascii="Arial" w:eastAsiaTheme="minorEastAsia" w:hAnsi="Arial" w:cs="Arial"/>
                <w:color w:val="000000"/>
                <w:sz w:val="24"/>
                <w:szCs w:val="24"/>
                <w:lang w:eastAsia="ru-RU"/>
              </w:rPr>
              <w:t>ращений граждан в администрацию в отчетном периоде.</w:t>
            </w:r>
          </w:p>
        </w:tc>
      </w:tr>
    </w:tbl>
    <w:p w:rsidR="00322F5B" w:rsidRPr="000511A7" w:rsidRDefault="00322F5B">
      <w:pPr>
        <w:rPr>
          <w:rFonts w:ascii="Arial" w:hAnsi="Arial" w:cs="Arial"/>
          <w:sz w:val="24"/>
          <w:szCs w:val="24"/>
        </w:rPr>
      </w:pPr>
    </w:p>
    <w:sectPr w:rsidR="00322F5B" w:rsidRPr="000511A7" w:rsidSect="000511A7">
      <w:headerReference w:type="default" r:id="rId16"/>
      <w:footerReference w:type="default" r:id="rId17"/>
      <w:type w:val="nextColumn"/>
      <w:pgSz w:w="16838" w:h="11906" w:orient="landscape"/>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977" w:rsidRDefault="00506977" w:rsidP="00F46E2B">
      <w:pPr>
        <w:spacing w:after="0" w:line="240" w:lineRule="auto"/>
      </w:pPr>
      <w:r>
        <w:separator/>
      </w:r>
    </w:p>
  </w:endnote>
  <w:endnote w:type="continuationSeparator" w:id="0">
    <w:p w:rsidR="00506977" w:rsidRDefault="00506977"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1A7" w:rsidRDefault="000511A7">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977" w:rsidRDefault="00506977" w:rsidP="00F46E2B">
      <w:pPr>
        <w:spacing w:after="0" w:line="240" w:lineRule="auto"/>
      </w:pPr>
      <w:r>
        <w:separator/>
      </w:r>
    </w:p>
  </w:footnote>
  <w:footnote w:type="continuationSeparator" w:id="0">
    <w:p w:rsidR="00506977" w:rsidRDefault="00506977"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1A7" w:rsidRDefault="000511A7">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5F4"/>
    <w:rsid w:val="00000993"/>
    <w:rsid w:val="000052E2"/>
    <w:rsid w:val="00013A2C"/>
    <w:rsid w:val="000202CC"/>
    <w:rsid w:val="00027D97"/>
    <w:rsid w:val="00027F46"/>
    <w:rsid w:val="000429B5"/>
    <w:rsid w:val="0004678B"/>
    <w:rsid w:val="000511A7"/>
    <w:rsid w:val="00056F5B"/>
    <w:rsid w:val="00061431"/>
    <w:rsid w:val="000722AC"/>
    <w:rsid w:val="00077721"/>
    <w:rsid w:val="0008063E"/>
    <w:rsid w:val="00081E6C"/>
    <w:rsid w:val="000836CD"/>
    <w:rsid w:val="00096CEA"/>
    <w:rsid w:val="000A55D6"/>
    <w:rsid w:val="000A7ADB"/>
    <w:rsid w:val="000B2C62"/>
    <w:rsid w:val="000B3722"/>
    <w:rsid w:val="000C2686"/>
    <w:rsid w:val="000D1A94"/>
    <w:rsid w:val="000E143F"/>
    <w:rsid w:val="000E4BA9"/>
    <w:rsid w:val="000E66A7"/>
    <w:rsid w:val="000E71DC"/>
    <w:rsid w:val="00101379"/>
    <w:rsid w:val="00121A29"/>
    <w:rsid w:val="00124F39"/>
    <w:rsid w:val="001262CB"/>
    <w:rsid w:val="0013614F"/>
    <w:rsid w:val="0016344D"/>
    <w:rsid w:val="00170342"/>
    <w:rsid w:val="00184C2C"/>
    <w:rsid w:val="001958A0"/>
    <w:rsid w:val="001A0F1A"/>
    <w:rsid w:val="001A6A3D"/>
    <w:rsid w:val="001B1D73"/>
    <w:rsid w:val="001C23B8"/>
    <w:rsid w:val="001D0078"/>
    <w:rsid w:val="001D7AD6"/>
    <w:rsid w:val="001E0A9D"/>
    <w:rsid w:val="001E1EFF"/>
    <w:rsid w:val="001F1411"/>
    <w:rsid w:val="001F401E"/>
    <w:rsid w:val="001F5831"/>
    <w:rsid w:val="001F5B76"/>
    <w:rsid w:val="001F6170"/>
    <w:rsid w:val="00200445"/>
    <w:rsid w:val="002100CF"/>
    <w:rsid w:val="002146B7"/>
    <w:rsid w:val="00214C73"/>
    <w:rsid w:val="002210C8"/>
    <w:rsid w:val="00226CEC"/>
    <w:rsid w:val="00231542"/>
    <w:rsid w:val="00234CC0"/>
    <w:rsid w:val="0023608A"/>
    <w:rsid w:val="00237D7D"/>
    <w:rsid w:val="00242F3E"/>
    <w:rsid w:val="00250EA5"/>
    <w:rsid w:val="00255892"/>
    <w:rsid w:val="00255C91"/>
    <w:rsid w:val="002562D6"/>
    <w:rsid w:val="00262FC6"/>
    <w:rsid w:val="00277E29"/>
    <w:rsid w:val="00287FA9"/>
    <w:rsid w:val="002A2D11"/>
    <w:rsid w:val="002A2EAB"/>
    <w:rsid w:val="002A5074"/>
    <w:rsid w:val="002B3C8B"/>
    <w:rsid w:val="002B3CF7"/>
    <w:rsid w:val="002D6817"/>
    <w:rsid w:val="002D735C"/>
    <w:rsid w:val="002E7EE9"/>
    <w:rsid w:val="002F051A"/>
    <w:rsid w:val="002F4658"/>
    <w:rsid w:val="002F6405"/>
    <w:rsid w:val="003018F7"/>
    <w:rsid w:val="00322F5B"/>
    <w:rsid w:val="0032318F"/>
    <w:rsid w:val="00327403"/>
    <w:rsid w:val="00327A8F"/>
    <w:rsid w:val="0033022B"/>
    <w:rsid w:val="00333F0A"/>
    <w:rsid w:val="003508D5"/>
    <w:rsid w:val="00365345"/>
    <w:rsid w:val="00375413"/>
    <w:rsid w:val="00376C95"/>
    <w:rsid w:val="00387D5F"/>
    <w:rsid w:val="00391CFA"/>
    <w:rsid w:val="003A2B0C"/>
    <w:rsid w:val="003A2B1B"/>
    <w:rsid w:val="003B1F0D"/>
    <w:rsid w:val="003C2A06"/>
    <w:rsid w:val="003E1649"/>
    <w:rsid w:val="003E3BA8"/>
    <w:rsid w:val="003E4E10"/>
    <w:rsid w:val="003F6245"/>
    <w:rsid w:val="004022AD"/>
    <w:rsid w:val="004023E5"/>
    <w:rsid w:val="00403349"/>
    <w:rsid w:val="00404323"/>
    <w:rsid w:val="004078BB"/>
    <w:rsid w:val="004126A4"/>
    <w:rsid w:val="004131E6"/>
    <w:rsid w:val="00416AB9"/>
    <w:rsid w:val="00421CF4"/>
    <w:rsid w:val="00426BF8"/>
    <w:rsid w:val="00447DE5"/>
    <w:rsid w:val="00450E4F"/>
    <w:rsid w:val="0045279F"/>
    <w:rsid w:val="00463B08"/>
    <w:rsid w:val="00480E90"/>
    <w:rsid w:val="0048491D"/>
    <w:rsid w:val="00491E3F"/>
    <w:rsid w:val="004A4A79"/>
    <w:rsid w:val="004A6645"/>
    <w:rsid w:val="004B0199"/>
    <w:rsid w:val="004C3C51"/>
    <w:rsid w:val="004C3CD7"/>
    <w:rsid w:val="004C5661"/>
    <w:rsid w:val="004D21AF"/>
    <w:rsid w:val="004F03AD"/>
    <w:rsid w:val="00500B15"/>
    <w:rsid w:val="005052ED"/>
    <w:rsid w:val="00506977"/>
    <w:rsid w:val="00506DB8"/>
    <w:rsid w:val="00511B0E"/>
    <w:rsid w:val="0051368B"/>
    <w:rsid w:val="00513CE3"/>
    <w:rsid w:val="00517C95"/>
    <w:rsid w:val="005232BF"/>
    <w:rsid w:val="005243CC"/>
    <w:rsid w:val="00527419"/>
    <w:rsid w:val="00533A12"/>
    <w:rsid w:val="00552780"/>
    <w:rsid w:val="00552A82"/>
    <w:rsid w:val="00552C24"/>
    <w:rsid w:val="0055744C"/>
    <w:rsid w:val="00564BAC"/>
    <w:rsid w:val="00570F7A"/>
    <w:rsid w:val="0057245D"/>
    <w:rsid w:val="005829F7"/>
    <w:rsid w:val="00590322"/>
    <w:rsid w:val="005B0DB3"/>
    <w:rsid w:val="005B18DC"/>
    <w:rsid w:val="005C7114"/>
    <w:rsid w:val="005D3639"/>
    <w:rsid w:val="005D3A2C"/>
    <w:rsid w:val="005D3F80"/>
    <w:rsid w:val="005E1879"/>
    <w:rsid w:val="005F1F87"/>
    <w:rsid w:val="005F1FCB"/>
    <w:rsid w:val="00606401"/>
    <w:rsid w:val="00606CCE"/>
    <w:rsid w:val="006117AF"/>
    <w:rsid w:val="00611BBD"/>
    <w:rsid w:val="00613D67"/>
    <w:rsid w:val="00616953"/>
    <w:rsid w:val="00630AAC"/>
    <w:rsid w:val="0063166E"/>
    <w:rsid w:val="00633B04"/>
    <w:rsid w:val="006358B7"/>
    <w:rsid w:val="0064313B"/>
    <w:rsid w:val="00646614"/>
    <w:rsid w:val="0065202F"/>
    <w:rsid w:val="00654F5F"/>
    <w:rsid w:val="006627F3"/>
    <w:rsid w:val="00693623"/>
    <w:rsid w:val="00694E30"/>
    <w:rsid w:val="006972DB"/>
    <w:rsid w:val="00697B64"/>
    <w:rsid w:val="006A3A0C"/>
    <w:rsid w:val="006A4D0B"/>
    <w:rsid w:val="006B6B7D"/>
    <w:rsid w:val="006E191D"/>
    <w:rsid w:val="006E691F"/>
    <w:rsid w:val="006F23F4"/>
    <w:rsid w:val="00702763"/>
    <w:rsid w:val="00711A53"/>
    <w:rsid w:val="00733613"/>
    <w:rsid w:val="00741536"/>
    <w:rsid w:val="00750E5E"/>
    <w:rsid w:val="007521DF"/>
    <w:rsid w:val="0076016F"/>
    <w:rsid w:val="0076461B"/>
    <w:rsid w:val="007706E9"/>
    <w:rsid w:val="00776EA8"/>
    <w:rsid w:val="00783971"/>
    <w:rsid w:val="00787D6E"/>
    <w:rsid w:val="007917F7"/>
    <w:rsid w:val="007945C6"/>
    <w:rsid w:val="00795679"/>
    <w:rsid w:val="007957BD"/>
    <w:rsid w:val="007A10E6"/>
    <w:rsid w:val="007A34E4"/>
    <w:rsid w:val="007A3627"/>
    <w:rsid w:val="007B49BC"/>
    <w:rsid w:val="007B4A6E"/>
    <w:rsid w:val="007C0F59"/>
    <w:rsid w:val="007D5A52"/>
    <w:rsid w:val="007E2C19"/>
    <w:rsid w:val="007E6B88"/>
    <w:rsid w:val="00800672"/>
    <w:rsid w:val="00805150"/>
    <w:rsid w:val="00806EDC"/>
    <w:rsid w:val="00811E4D"/>
    <w:rsid w:val="00812F82"/>
    <w:rsid w:val="008153C6"/>
    <w:rsid w:val="00816A12"/>
    <w:rsid w:val="0082118C"/>
    <w:rsid w:val="008225E7"/>
    <w:rsid w:val="00824202"/>
    <w:rsid w:val="00825C66"/>
    <w:rsid w:val="00825F09"/>
    <w:rsid w:val="00845749"/>
    <w:rsid w:val="00850C8F"/>
    <w:rsid w:val="00851263"/>
    <w:rsid w:val="008635B5"/>
    <w:rsid w:val="008637A3"/>
    <w:rsid w:val="008724D6"/>
    <w:rsid w:val="00883A21"/>
    <w:rsid w:val="00884D5B"/>
    <w:rsid w:val="008858ED"/>
    <w:rsid w:val="00894F6C"/>
    <w:rsid w:val="008B271A"/>
    <w:rsid w:val="008B40BB"/>
    <w:rsid w:val="008C200E"/>
    <w:rsid w:val="008D3F78"/>
    <w:rsid w:val="008D7876"/>
    <w:rsid w:val="008F22CE"/>
    <w:rsid w:val="00906CE1"/>
    <w:rsid w:val="00925FB1"/>
    <w:rsid w:val="009269F7"/>
    <w:rsid w:val="009405C9"/>
    <w:rsid w:val="009462CE"/>
    <w:rsid w:val="00950B68"/>
    <w:rsid w:val="00957615"/>
    <w:rsid w:val="00961769"/>
    <w:rsid w:val="00961B26"/>
    <w:rsid w:val="00971BC5"/>
    <w:rsid w:val="00971BFB"/>
    <w:rsid w:val="00973265"/>
    <w:rsid w:val="009736AE"/>
    <w:rsid w:val="009813FB"/>
    <w:rsid w:val="00986D60"/>
    <w:rsid w:val="0099189F"/>
    <w:rsid w:val="009923C9"/>
    <w:rsid w:val="00995DE9"/>
    <w:rsid w:val="009A6015"/>
    <w:rsid w:val="009B12BF"/>
    <w:rsid w:val="009B3DDB"/>
    <w:rsid w:val="009B5798"/>
    <w:rsid w:val="009B721F"/>
    <w:rsid w:val="009C595B"/>
    <w:rsid w:val="009E11B2"/>
    <w:rsid w:val="009F377A"/>
    <w:rsid w:val="009F56B5"/>
    <w:rsid w:val="00A00A9C"/>
    <w:rsid w:val="00A06F8B"/>
    <w:rsid w:val="00A11F43"/>
    <w:rsid w:val="00A143BB"/>
    <w:rsid w:val="00A24A52"/>
    <w:rsid w:val="00A44E93"/>
    <w:rsid w:val="00A5222D"/>
    <w:rsid w:val="00A54647"/>
    <w:rsid w:val="00A65BC8"/>
    <w:rsid w:val="00A73085"/>
    <w:rsid w:val="00A81555"/>
    <w:rsid w:val="00A94590"/>
    <w:rsid w:val="00A966EE"/>
    <w:rsid w:val="00AA0A03"/>
    <w:rsid w:val="00AA30E4"/>
    <w:rsid w:val="00AA43E4"/>
    <w:rsid w:val="00AA6D5D"/>
    <w:rsid w:val="00AC48DA"/>
    <w:rsid w:val="00AE0EA4"/>
    <w:rsid w:val="00AE3160"/>
    <w:rsid w:val="00AF2AE7"/>
    <w:rsid w:val="00B00DFB"/>
    <w:rsid w:val="00B02848"/>
    <w:rsid w:val="00B058E8"/>
    <w:rsid w:val="00B11758"/>
    <w:rsid w:val="00B11DEA"/>
    <w:rsid w:val="00B21DE0"/>
    <w:rsid w:val="00B22FF8"/>
    <w:rsid w:val="00B2508D"/>
    <w:rsid w:val="00B273A5"/>
    <w:rsid w:val="00B35023"/>
    <w:rsid w:val="00B3571C"/>
    <w:rsid w:val="00B63FAD"/>
    <w:rsid w:val="00B677DA"/>
    <w:rsid w:val="00B75135"/>
    <w:rsid w:val="00B8050B"/>
    <w:rsid w:val="00B93AEE"/>
    <w:rsid w:val="00B970E3"/>
    <w:rsid w:val="00BA5F77"/>
    <w:rsid w:val="00BB0F6D"/>
    <w:rsid w:val="00BB236A"/>
    <w:rsid w:val="00BB2A08"/>
    <w:rsid w:val="00BC1CC9"/>
    <w:rsid w:val="00BC6F73"/>
    <w:rsid w:val="00BC7E76"/>
    <w:rsid w:val="00BD63F2"/>
    <w:rsid w:val="00BE5E2A"/>
    <w:rsid w:val="00BF6E37"/>
    <w:rsid w:val="00C052F4"/>
    <w:rsid w:val="00C12414"/>
    <w:rsid w:val="00C1503A"/>
    <w:rsid w:val="00C16F98"/>
    <w:rsid w:val="00C248A3"/>
    <w:rsid w:val="00C26BAB"/>
    <w:rsid w:val="00C33058"/>
    <w:rsid w:val="00C44381"/>
    <w:rsid w:val="00C45A95"/>
    <w:rsid w:val="00C51D7E"/>
    <w:rsid w:val="00C56FAE"/>
    <w:rsid w:val="00C607F8"/>
    <w:rsid w:val="00C62CBE"/>
    <w:rsid w:val="00C6390E"/>
    <w:rsid w:val="00C76426"/>
    <w:rsid w:val="00C76B64"/>
    <w:rsid w:val="00C855F4"/>
    <w:rsid w:val="00C9034A"/>
    <w:rsid w:val="00C90FDD"/>
    <w:rsid w:val="00C96E65"/>
    <w:rsid w:val="00CA080C"/>
    <w:rsid w:val="00CA13D5"/>
    <w:rsid w:val="00CB2383"/>
    <w:rsid w:val="00CB2EE5"/>
    <w:rsid w:val="00CC5B45"/>
    <w:rsid w:val="00CD18BC"/>
    <w:rsid w:val="00CD33F8"/>
    <w:rsid w:val="00CF7281"/>
    <w:rsid w:val="00D0038C"/>
    <w:rsid w:val="00D01432"/>
    <w:rsid w:val="00D02232"/>
    <w:rsid w:val="00D05749"/>
    <w:rsid w:val="00D10A72"/>
    <w:rsid w:val="00D129B2"/>
    <w:rsid w:val="00D1615F"/>
    <w:rsid w:val="00D16FBB"/>
    <w:rsid w:val="00D20F3A"/>
    <w:rsid w:val="00D34469"/>
    <w:rsid w:val="00D439CE"/>
    <w:rsid w:val="00D509E7"/>
    <w:rsid w:val="00D557D8"/>
    <w:rsid w:val="00D560CB"/>
    <w:rsid w:val="00D7050C"/>
    <w:rsid w:val="00D771BB"/>
    <w:rsid w:val="00D81262"/>
    <w:rsid w:val="00D81ABA"/>
    <w:rsid w:val="00DB03E9"/>
    <w:rsid w:val="00DB0A06"/>
    <w:rsid w:val="00DC1BC0"/>
    <w:rsid w:val="00DC1BC3"/>
    <w:rsid w:val="00DC59B9"/>
    <w:rsid w:val="00DE1AC8"/>
    <w:rsid w:val="00DE6114"/>
    <w:rsid w:val="00DF30D1"/>
    <w:rsid w:val="00DF65B0"/>
    <w:rsid w:val="00E01FED"/>
    <w:rsid w:val="00E064C8"/>
    <w:rsid w:val="00E172A7"/>
    <w:rsid w:val="00E31788"/>
    <w:rsid w:val="00E41193"/>
    <w:rsid w:val="00E425B8"/>
    <w:rsid w:val="00E44927"/>
    <w:rsid w:val="00E44C53"/>
    <w:rsid w:val="00E45ABE"/>
    <w:rsid w:val="00E46918"/>
    <w:rsid w:val="00E66BF1"/>
    <w:rsid w:val="00E67621"/>
    <w:rsid w:val="00E707F9"/>
    <w:rsid w:val="00E8005A"/>
    <w:rsid w:val="00E85356"/>
    <w:rsid w:val="00EA38AF"/>
    <w:rsid w:val="00EB06F8"/>
    <w:rsid w:val="00EB0FCF"/>
    <w:rsid w:val="00EB2463"/>
    <w:rsid w:val="00EC35C2"/>
    <w:rsid w:val="00ED098F"/>
    <w:rsid w:val="00EF14C0"/>
    <w:rsid w:val="00EF4A8D"/>
    <w:rsid w:val="00EF7320"/>
    <w:rsid w:val="00F002CA"/>
    <w:rsid w:val="00F02193"/>
    <w:rsid w:val="00F03B97"/>
    <w:rsid w:val="00F04230"/>
    <w:rsid w:val="00F051AF"/>
    <w:rsid w:val="00F115EA"/>
    <w:rsid w:val="00F11F3F"/>
    <w:rsid w:val="00F145B1"/>
    <w:rsid w:val="00F25B51"/>
    <w:rsid w:val="00F26F2C"/>
    <w:rsid w:val="00F3401F"/>
    <w:rsid w:val="00F4512E"/>
    <w:rsid w:val="00F46E2B"/>
    <w:rsid w:val="00F55C6C"/>
    <w:rsid w:val="00F55F5D"/>
    <w:rsid w:val="00F56323"/>
    <w:rsid w:val="00F56847"/>
    <w:rsid w:val="00F60C51"/>
    <w:rsid w:val="00F75450"/>
    <w:rsid w:val="00F75BA9"/>
    <w:rsid w:val="00F77F1B"/>
    <w:rsid w:val="00F84F70"/>
    <w:rsid w:val="00F931A5"/>
    <w:rsid w:val="00FA5823"/>
    <w:rsid w:val="00FB1640"/>
    <w:rsid w:val="00FB2F99"/>
    <w:rsid w:val="00FB5632"/>
    <w:rsid w:val="00FC646F"/>
    <w:rsid w:val="00FE13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690375">
      <w:bodyDiv w:val="1"/>
      <w:marLeft w:val="0"/>
      <w:marRight w:val="0"/>
      <w:marTop w:val="0"/>
      <w:marBottom w:val="0"/>
      <w:divBdr>
        <w:top w:val="none" w:sz="0" w:space="0" w:color="auto"/>
        <w:left w:val="none" w:sz="0" w:space="0" w:color="auto"/>
        <w:bottom w:val="none" w:sz="0" w:space="0" w:color="auto"/>
        <w:right w:val="none" w:sz="0" w:space="0" w:color="auto"/>
      </w:divBdr>
    </w:div>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1357998870">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08236475">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B5E41B2C4BCCF88797B87DB036C6985C1BA144363D3D1ADFAFD1102D9A0EC00B3D9D1FF779033E4N3x6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yperlink" Target="consultantplus://offline/ref=FB5E41B2C4BCCF88797B87DB036C6985C1BA144363D3D1ADFAFD1102D9A0EC00B3D9D1FF779033E4N3x6M" TargetMode="Externa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1EE3B-EE01-43B6-AA0D-8258EC6E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16741</Words>
  <Characters>95430</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2019-06-24T12:37:00Z</cp:lastPrinted>
  <dcterms:created xsi:type="dcterms:W3CDTF">2019-07-01T09:27:00Z</dcterms:created>
  <dcterms:modified xsi:type="dcterms:W3CDTF">2019-07-01T09:27:00Z</dcterms:modified>
</cp:coreProperties>
</file>